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C7560" w14:textId="77777777" w:rsidR="0036264C" w:rsidRPr="008E4D22" w:rsidRDefault="0036264C" w:rsidP="0036264C">
      <w:pPr>
        <w:spacing w:after="0" w:line="240" w:lineRule="auto"/>
        <w:ind w:firstLine="709"/>
        <w:contextualSpacing/>
        <w:jc w:val="right"/>
        <w:rPr>
          <w:rFonts w:ascii="Times New Roman" w:hAnsi="Times New Roman"/>
          <w:b/>
          <w:color w:val="000000"/>
          <w:sz w:val="28"/>
          <w:szCs w:val="28"/>
        </w:rPr>
      </w:pPr>
      <w:r w:rsidRPr="008E4D22">
        <w:rPr>
          <w:rFonts w:ascii="Times New Roman" w:hAnsi="Times New Roman"/>
          <w:b/>
          <w:color w:val="000000"/>
          <w:sz w:val="28"/>
          <w:szCs w:val="28"/>
        </w:rPr>
        <w:t>В Мещанский районный суд г</w:t>
      </w:r>
      <w:r>
        <w:rPr>
          <w:rFonts w:ascii="Times New Roman" w:hAnsi="Times New Roman"/>
          <w:b/>
          <w:color w:val="000000"/>
          <w:sz w:val="28"/>
          <w:szCs w:val="28"/>
        </w:rPr>
        <w:t xml:space="preserve">. </w:t>
      </w:r>
      <w:r w:rsidRPr="008E4D22">
        <w:rPr>
          <w:rFonts w:ascii="Times New Roman" w:hAnsi="Times New Roman"/>
          <w:b/>
          <w:color w:val="000000"/>
          <w:sz w:val="28"/>
          <w:szCs w:val="28"/>
        </w:rPr>
        <w:t>Москвы</w:t>
      </w:r>
    </w:p>
    <w:p w14:paraId="36EFED5F" w14:textId="77777777" w:rsidR="0036264C" w:rsidRPr="008E4D22" w:rsidRDefault="0036264C" w:rsidP="0036264C">
      <w:pPr>
        <w:spacing w:after="0" w:line="240" w:lineRule="auto"/>
        <w:ind w:firstLine="709"/>
        <w:contextualSpacing/>
        <w:jc w:val="right"/>
        <w:rPr>
          <w:rFonts w:ascii="Times New Roman" w:hAnsi="Times New Roman"/>
          <w:bCs/>
          <w:color w:val="000000"/>
          <w:sz w:val="28"/>
          <w:szCs w:val="28"/>
        </w:rPr>
      </w:pPr>
      <w:r w:rsidRPr="008E4D22">
        <w:rPr>
          <w:rFonts w:ascii="Times New Roman" w:hAnsi="Times New Roman"/>
          <w:bCs/>
          <w:color w:val="000000"/>
          <w:sz w:val="28"/>
          <w:szCs w:val="28"/>
        </w:rPr>
        <w:t>129090, г. Москва, ул. Каланчевская, д.43А</w:t>
      </w:r>
    </w:p>
    <w:p w14:paraId="2D7214FA" w14:textId="77777777" w:rsidR="0036264C" w:rsidRPr="00AB15F3" w:rsidRDefault="0036264C" w:rsidP="0036264C">
      <w:pPr>
        <w:spacing w:after="0" w:line="240" w:lineRule="auto"/>
        <w:ind w:firstLine="709"/>
        <w:contextualSpacing/>
        <w:jc w:val="right"/>
        <w:rPr>
          <w:rFonts w:ascii="Times New Roman" w:hAnsi="Times New Roman"/>
          <w:b/>
          <w:color w:val="000000"/>
          <w:sz w:val="36"/>
          <w:szCs w:val="28"/>
        </w:rPr>
      </w:pPr>
    </w:p>
    <w:p w14:paraId="0C9B8EE5" w14:textId="77777777" w:rsidR="0036264C" w:rsidRPr="008E4D22" w:rsidRDefault="0036264C" w:rsidP="0036264C">
      <w:pPr>
        <w:spacing w:after="0" w:line="240" w:lineRule="auto"/>
        <w:ind w:firstLine="709"/>
        <w:contextualSpacing/>
        <w:jc w:val="right"/>
        <w:rPr>
          <w:rFonts w:ascii="Times New Roman" w:hAnsi="Times New Roman"/>
          <w:b/>
          <w:sz w:val="28"/>
          <w:szCs w:val="28"/>
        </w:rPr>
      </w:pPr>
      <w:r w:rsidRPr="008E4D22">
        <w:rPr>
          <w:rFonts w:ascii="Times New Roman" w:hAnsi="Times New Roman"/>
          <w:b/>
          <w:color w:val="000000"/>
          <w:sz w:val="28"/>
          <w:szCs w:val="28"/>
        </w:rPr>
        <w:t>Административный истец:</w:t>
      </w:r>
      <w:r w:rsidRPr="008E4D22">
        <w:rPr>
          <w:rFonts w:ascii="Times New Roman" w:hAnsi="Times New Roman"/>
          <w:b/>
          <w:sz w:val="28"/>
          <w:szCs w:val="28"/>
        </w:rPr>
        <w:t xml:space="preserve"> </w:t>
      </w:r>
    </w:p>
    <w:p w14:paraId="46C59306" w14:textId="77777777" w:rsidR="0036264C" w:rsidRPr="008E4D22" w:rsidRDefault="0036264C" w:rsidP="0036264C">
      <w:pPr>
        <w:spacing w:after="0" w:line="240" w:lineRule="auto"/>
        <w:ind w:firstLine="709"/>
        <w:contextualSpacing/>
        <w:jc w:val="right"/>
        <w:rPr>
          <w:rFonts w:ascii="Times New Roman" w:hAnsi="Times New Roman"/>
          <w:b/>
          <w:sz w:val="28"/>
          <w:szCs w:val="28"/>
          <w:lang w:eastAsia="ru-RU"/>
        </w:rPr>
      </w:pPr>
      <w:r w:rsidRPr="0049779C">
        <w:rPr>
          <w:rFonts w:ascii="Times New Roman" w:hAnsi="Times New Roman"/>
          <w:b/>
          <w:sz w:val="28"/>
          <w:szCs w:val="28"/>
          <w:highlight w:val="yellow"/>
          <w:lang w:eastAsia="ru-RU"/>
        </w:rPr>
        <w:t>_______</w:t>
      </w:r>
    </w:p>
    <w:p w14:paraId="24A630FC" w14:textId="77777777" w:rsidR="0036264C" w:rsidRPr="008E4D22" w:rsidRDefault="0036264C" w:rsidP="0036264C">
      <w:pPr>
        <w:spacing w:after="0" w:line="240" w:lineRule="auto"/>
        <w:ind w:firstLine="709"/>
        <w:contextualSpacing/>
        <w:jc w:val="right"/>
        <w:rPr>
          <w:rFonts w:ascii="Times New Roman" w:hAnsi="Times New Roman"/>
          <w:b/>
          <w:sz w:val="28"/>
          <w:szCs w:val="28"/>
          <w:lang w:eastAsia="ru-RU"/>
        </w:rPr>
      </w:pPr>
      <w:r w:rsidRPr="008E4D22">
        <w:rPr>
          <w:rFonts w:ascii="Times New Roman" w:hAnsi="Times New Roman"/>
          <w:sz w:val="28"/>
          <w:szCs w:val="28"/>
          <w:lang w:eastAsia="ru-RU"/>
        </w:rPr>
        <w:t>Телефон:</w:t>
      </w:r>
      <w:r w:rsidRPr="008E4D22">
        <w:rPr>
          <w:rFonts w:ascii="Times New Roman" w:hAnsi="Times New Roman"/>
          <w:sz w:val="28"/>
          <w:szCs w:val="28"/>
        </w:rPr>
        <w:t xml:space="preserve"> </w:t>
      </w:r>
      <w:r w:rsidRPr="0049779C">
        <w:rPr>
          <w:rFonts w:ascii="Times New Roman" w:hAnsi="Times New Roman"/>
          <w:b/>
          <w:sz w:val="28"/>
          <w:szCs w:val="28"/>
          <w:highlight w:val="yellow"/>
          <w:lang w:eastAsia="ru-RU"/>
        </w:rPr>
        <w:t>_______</w:t>
      </w:r>
    </w:p>
    <w:p w14:paraId="16B20B4A" w14:textId="77777777" w:rsidR="0036264C" w:rsidRPr="008E4D22" w:rsidRDefault="0036264C" w:rsidP="0036264C">
      <w:pPr>
        <w:spacing w:after="0" w:line="240" w:lineRule="auto"/>
        <w:ind w:firstLine="709"/>
        <w:contextualSpacing/>
        <w:jc w:val="right"/>
        <w:rPr>
          <w:rFonts w:ascii="Times New Roman" w:hAnsi="Times New Roman"/>
          <w:b/>
          <w:sz w:val="28"/>
          <w:szCs w:val="28"/>
          <w:lang w:eastAsia="ru-RU"/>
        </w:rPr>
      </w:pPr>
      <w:r w:rsidRPr="008E4D22">
        <w:rPr>
          <w:rFonts w:ascii="Times New Roman" w:hAnsi="Times New Roman"/>
          <w:color w:val="000000"/>
          <w:sz w:val="28"/>
          <w:szCs w:val="28"/>
          <w:lang w:eastAsia="ru-RU"/>
        </w:rPr>
        <w:t>Электронная почта:</w:t>
      </w:r>
      <w:r w:rsidRPr="008E4D22">
        <w:rPr>
          <w:rFonts w:ascii="Times New Roman" w:hAnsi="Times New Roman"/>
          <w:sz w:val="28"/>
          <w:szCs w:val="28"/>
        </w:rPr>
        <w:t xml:space="preserve"> </w:t>
      </w:r>
      <w:r w:rsidRPr="0049779C">
        <w:rPr>
          <w:rFonts w:ascii="Times New Roman" w:hAnsi="Times New Roman"/>
          <w:b/>
          <w:sz w:val="28"/>
          <w:szCs w:val="28"/>
          <w:highlight w:val="yellow"/>
          <w:lang w:eastAsia="ru-RU"/>
        </w:rPr>
        <w:t>_______</w:t>
      </w:r>
    </w:p>
    <w:p w14:paraId="4767E442" w14:textId="77777777" w:rsidR="0036264C" w:rsidRPr="008E4D22" w:rsidRDefault="0036264C" w:rsidP="0036264C">
      <w:pPr>
        <w:spacing w:after="0" w:line="240" w:lineRule="auto"/>
        <w:ind w:firstLine="709"/>
        <w:contextualSpacing/>
        <w:jc w:val="right"/>
        <w:rPr>
          <w:rFonts w:ascii="Times New Roman" w:hAnsi="Times New Roman"/>
          <w:sz w:val="28"/>
          <w:szCs w:val="28"/>
        </w:rPr>
      </w:pPr>
    </w:p>
    <w:p w14:paraId="77AC91AA" w14:textId="77777777" w:rsidR="0036264C" w:rsidRPr="00AB15F3" w:rsidRDefault="0036264C" w:rsidP="0036264C">
      <w:pPr>
        <w:spacing w:after="0" w:line="240" w:lineRule="auto"/>
        <w:ind w:firstLine="709"/>
        <w:contextualSpacing/>
        <w:jc w:val="right"/>
        <w:rPr>
          <w:rFonts w:ascii="Times New Roman" w:hAnsi="Times New Roman"/>
          <w:b/>
          <w:color w:val="000000"/>
          <w:sz w:val="36"/>
          <w:szCs w:val="28"/>
          <w:lang w:eastAsia="ru-RU"/>
        </w:rPr>
      </w:pPr>
    </w:p>
    <w:p w14:paraId="325D10DC" w14:textId="77777777" w:rsidR="0036264C" w:rsidRPr="008E4D22" w:rsidRDefault="0036264C" w:rsidP="0036264C">
      <w:pPr>
        <w:suppressAutoHyphens/>
        <w:spacing w:after="0" w:line="240" w:lineRule="auto"/>
        <w:ind w:firstLine="709"/>
        <w:jc w:val="right"/>
        <w:rPr>
          <w:rFonts w:ascii="Times New Roman" w:hAnsi="Times New Roman"/>
          <w:b/>
          <w:sz w:val="28"/>
          <w:szCs w:val="28"/>
          <w:lang w:eastAsia="ar-SA"/>
        </w:rPr>
      </w:pPr>
      <w:r w:rsidRPr="008E4D22">
        <w:rPr>
          <w:rFonts w:ascii="Times New Roman" w:hAnsi="Times New Roman"/>
          <w:b/>
          <w:sz w:val="28"/>
          <w:szCs w:val="28"/>
          <w:lang w:eastAsia="ar-SA"/>
        </w:rPr>
        <w:t>в интересах несовершеннолетнего ребенка,</w:t>
      </w:r>
    </w:p>
    <w:p w14:paraId="375C8331" w14:textId="77777777" w:rsidR="0036264C" w:rsidRPr="008E4D22" w:rsidRDefault="0036264C" w:rsidP="0036264C">
      <w:pPr>
        <w:spacing w:after="0" w:line="240" w:lineRule="auto"/>
        <w:ind w:firstLine="709"/>
        <w:contextualSpacing/>
        <w:jc w:val="right"/>
        <w:rPr>
          <w:rFonts w:ascii="Times New Roman" w:hAnsi="Times New Roman"/>
          <w:b/>
          <w:sz w:val="28"/>
          <w:szCs w:val="28"/>
          <w:lang w:eastAsia="ru-RU"/>
        </w:rPr>
      </w:pPr>
      <w:r w:rsidRPr="0049779C">
        <w:rPr>
          <w:rFonts w:ascii="Times New Roman" w:hAnsi="Times New Roman"/>
          <w:b/>
          <w:sz w:val="28"/>
          <w:szCs w:val="28"/>
          <w:highlight w:val="yellow"/>
          <w:lang w:eastAsia="ru-RU"/>
        </w:rPr>
        <w:t>_______</w:t>
      </w:r>
    </w:p>
    <w:p w14:paraId="7321BC46" w14:textId="77777777" w:rsidR="0036264C" w:rsidRPr="008E4D22" w:rsidRDefault="0036264C" w:rsidP="0036264C">
      <w:pPr>
        <w:spacing w:after="0" w:line="240" w:lineRule="auto"/>
        <w:ind w:firstLine="709"/>
        <w:contextualSpacing/>
        <w:jc w:val="right"/>
        <w:rPr>
          <w:rFonts w:ascii="Times New Roman" w:hAnsi="Times New Roman"/>
          <w:b/>
          <w:sz w:val="28"/>
          <w:szCs w:val="28"/>
          <w:lang w:eastAsia="ar-SA"/>
        </w:rPr>
      </w:pPr>
      <w:r w:rsidRPr="0049779C">
        <w:rPr>
          <w:rFonts w:ascii="Times New Roman" w:hAnsi="Times New Roman"/>
          <w:b/>
          <w:sz w:val="28"/>
          <w:szCs w:val="28"/>
          <w:highlight w:val="yellow"/>
          <w:lang w:eastAsia="ru-RU"/>
        </w:rPr>
        <w:t>_______</w:t>
      </w:r>
      <w:r>
        <w:rPr>
          <w:rFonts w:ascii="Times New Roman" w:hAnsi="Times New Roman"/>
          <w:b/>
          <w:sz w:val="28"/>
          <w:szCs w:val="28"/>
          <w:lang w:eastAsia="ru-RU"/>
        </w:rPr>
        <w:t xml:space="preserve"> года </w:t>
      </w:r>
      <w:r w:rsidRPr="008E4D22">
        <w:rPr>
          <w:rFonts w:ascii="Times New Roman" w:hAnsi="Times New Roman"/>
          <w:b/>
          <w:sz w:val="28"/>
          <w:szCs w:val="28"/>
          <w:lang w:eastAsia="ar-SA"/>
        </w:rPr>
        <w:t xml:space="preserve">рождения </w:t>
      </w:r>
    </w:p>
    <w:p w14:paraId="7040C296" w14:textId="77777777" w:rsidR="0036264C" w:rsidRPr="008E4D22" w:rsidRDefault="0036264C" w:rsidP="0036264C">
      <w:pPr>
        <w:spacing w:after="0" w:line="240" w:lineRule="auto"/>
        <w:ind w:firstLine="709"/>
        <w:contextualSpacing/>
        <w:jc w:val="right"/>
        <w:rPr>
          <w:rFonts w:ascii="Times New Roman" w:hAnsi="Times New Roman"/>
          <w:b/>
          <w:sz w:val="28"/>
          <w:szCs w:val="28"/>
          <w:lang w:eastAsia="ru-RU"/>
        </w:rPr>
      </w:pPr>
      <w:r w:rsidRPr="008E4D22">
        <w:rPr>
          <w:rFonts w:ascii="Times New Roman" w:hAnsi="Times New Roman"/>
          <w:sz w:val="28"/>
          <w:szCs w:val="28"/>
          <w:lang w:eastAsia="ru-RU"/>
        </w:rPr>
        <w:t xml:space="preserve">Место рождения: </w:t>
      </w:r>
      <w:r w:rsidRPr="0049779C">
        <w:rPr>
          <w:rFonts w:ascii="Times New Roman" w:hAnsi="Times New Roman"/>
          <w:b/>
          <w:sz w:val="28"/>
          <w:szCs w:val="28"/>
          <w:highlight w:val="yellow"/>
          <w:lang w:eastAsia="ru-RU"/>
        </w:rPr>
        <w:t>_______</w:t>
      </w:r>
    </w:p>
    <w:p w14:paraId="7F75E9C0" w14:textId="77777777" w:rsidR="0036264C" w:rsidRPr="00AB15F3" w:rsidRDefault="0036264C" w:rsidP="0036264C">
      <w:pPr>
        <w:suppressAutoHyphens/>
        <w:spacing w:after="0" w:line="240" w:lineRule="auto"/>
        <w:ind w:firstLine="709"/>
        <w:jc w:val="right"/>
        <w:rPr>
          <w:rFonts w:ascii="Times New Roman" w:hAnsi="Times New Roman"/>
          <w:b/>
          <w:color w:val="000000"/>
          <w:sz w:val="36"/>
          <w:szCs w:val="28"/>
        </w:rPr>
      </w:pPr>
    </w:p>
    <w:p w14:paraId="6995754A" w14:textId="77777777" w:rsidR="0036264C" w:rsidRPr="008E4D22" w:rsidRDefault="0036264C" w:rsidP="0036264C">
      <w:pPr>
        <w:spacing w:after="0" w:line="240" w:lineRule="auto"/>
        <w:ind w:firstLine="709"/>
        <w:contextualSpacing/>
        <w:jc w:val="right"/>
        <w:rPr>
          <w:rFonts w:ascii="Times New Roman" w:hAnsi="Times New Roman"/>
          <w:b/>
          <w:color w:val="000000"/>
          <w:sz w:val="28"/>
          <w:szCs w:val="28"/>
        </w:rPr>
      </w:pPr>
      <w:r w:rsidRPr="008E4D22">
        <w:rPr>
          <w:rFonts w:ascii="Times New Roman" w:hAnsi="Times New Roman"/>
          <w:b/>
          <w:color w:val="000000"/>
          <w:sz w:val="28"/>
          <w:szCs w:val="28"/>
        </w:rPr>
        <w:t xml:space="preserve">Административный ответчик: </w:t>
      </w:r>
    </w:p>
    <w:p w14:paraId="25C1928B" w14:textId="77777777" w:rsidR="0036264C" w:rsidRPr="008E4D22" w:rsidRDefault="0036264C" w:rsidP="0036264C">
      <w:pPr>
        <w:spacing w:after="0" w:line="240" w:lineRule="auto"/>
        <w:ind w:firstLine="709"/>
        <w:contextualSpacing/>
        <w:jc w:val="right"/>
        <w:rPr>
          <w:rFonts w:ascii="Times New Roman" w:hAnsi="Times New Roman"/>
          <w:b/>
          <w:color w:val="000000"/>
          <w:sz w:val="28"/>
          <w:szCs w:val="28"/>
        </w:rPr>
      </w:pPr>
      <w:r w:rsidRPr="008E4D22">
        <w:rPr>
          <w:rFonts w:ascii="Times New Roman" w:hAnsi="Times New Roman"/>
          <w:b/>
          <w:color w:val="000000"/>
          <w:sz w:val="28"/>
          <w:szCs w:val="28"/>
        </w:rPr>
        <w:t>Департамент образования и науки города Москвы</w:t>
      </w:r>
    </w:p>
    <w:p w14:paraId="0E1F9F3D" w14:textId="77777777" w:rsidR="0036264C" w:rsidRPr="008E4D22" w:rsidRDefault="0036264C" w:rsidP="0036264C">
      <w:pPr>
        <w:spacing w:after="0" w:line="240" w:lineRule="auto"/>
        <w:ind w:firstLine="709"/>
        <w:contextualSpacing/>
        <w:jc w:val="right"/>
        <w:rPr>
          <w:rFonts w:ascii="Times New Roman" w:hAnsi="Times New Roman"/>
          <w:color w:val="000000"/>
          <w:sz w:val="28"/>
          <w:szCs w:val="28"/>
        </w:rPr>
      </w:pPr>
      <w:r w:rsidRPr="008E4D22">
        <w:rPr>
          <w:rFonts w:ascii="Times New Roman" w:hAnsi="Times New Roman"/>
          <w:color w:val="000000"/>
          <w:sz w:val="28"/>
          <w:szCs w:val="28"/>
        </w:rPr>
        <w:t>Адрес:</w:t>
      </w:r>
      <w:r w:rsidRPr="008E4D22">
        <w:rPr>
          <w:rFonts w:ascii="Times New Roman" w:hAnsi="Times New Roman"/>
          <w:sz w:val="28"/>
          <w:szCs w:val="28"/>
        </w:rPr>
        <w:t xml:space="preserve"> </w:t>
      </w:r>
      <w:r w:rsidRPr="008E4D22">
        <w:rPr>
          <w:rFonts w:ascii="Times New Roman" w:hAnsi="Times New Roman"/>
          <w:color w:val="000000"/>
          <w:sz w:val="28"/>
          <w:szCs w:val="28"/>
        </w:rPr>
        <w:t>129090, г. Москва, ул. Большая Спасская, д.15, стр.1</w:t>
      </w:r>
    </w:p>
    <w:p w14:paraId="6E2C983C" w14:textId="77777777" w:rsidR="0036264C" w:rsidRPr="008E4D22" w:rsidRDefault="0036264C" w:rsidP="0036264C">
      <w:pPr>
        <w:spacing w:after="0" w:line="240" w:lineRule="auto"/>
        <w:ind w:firstLine="709"/>
        <w:contextualSpacing/>
        <w:jc w:val="right"/>
        <w:rPr>
          <w:rFonts w:ascii="Times New Roman" w:hAnsi="Times New Roman"/>
          <w:sz w:val="28"/>
          <w:szCs w:val="28"/>
          <w:lang w:eastAsia="ru-RU"/>
        </w:rPr>
      </w:pPr>
      <w:r w:rsidRPr="008E4D22">
        <w:rPr>
          <w:rFonts w:ascii="Times New Roman" w:hAnsi="Times New Roman"/>
          <w:sz w:val="28"/>
          <w:szCs w:val="28"/>
          <w:lang w:eastAsia="ru-RU"/>
        </w:rPr>
        <w:t xml:space="preserve">Телефон: +7 (495) 366-66-80  </w:t>
      </w:r>
    </w:p>
    <w:p w14:paraId="0AD41182" w14:textId="77777777" w:rsidR="0036264C" w:rsidRPr="0049779C" w:rsidRDefault="0036264C" w:rsidP="0036264C">
      <w:pPr>
        <w:spacing w:after="0" w:line="240" w:lineRule="auto"/>
        <w:ind w:firstLine="709"/>
        <w:contextualSpacing/>
        <w:rPr>
          <w:rFonts w:ascii="Times New Roman" w:hAnsi="Times New Roman"/>
          <w:b/>
          <w:sz w:val="28"/>
        </w:rPr>
      </w:pPr>
    </w:p>
    <w:p w14:paraId="04B0520A" w14:textId="77777777" w:rsidR="0036264C" w:rsidRPr="008E4D22" w:rsidRDefault="0036264C" w:rsidP="0036264C">
      <w:pPr>
        <w:spacing w:after="0" w:line="240" w:lineRule="auto"/>
        <w:ind w:firstLine="709"/>
        <w:contextualSpacing/>
        <w:jc w:val="right"/>
        <w:rPr>
          <w:rFonts w:ascii="Times New Roman" w:hAnsi="Times New Roman"/>
          <w:b/>
          <w:sz w:val="28"/>
          <w:szCs w:val="28"/>
        </w:rPr>
      </w:pPr>
      <w:r w:rsidRPr="008E4D22">
        <w:rPr>
          <w:rFonts w:ascii="Times New Roman" w:hAnsi="Times New Roman"/>
          <w:b/>
          <w:sz w:val="28"/>
          <w:szCs w:val="28"/>
        </w:rPr>
        <w:t>Заинтересованное лицо: Правительство Москвы</w:t>
      </w:r>
    </w:p>
    <w:p w14:paraId="7B480ABE" w14:textId="77777777" w:rsidR="0036264C" w:rsidRPr="008E4D22" w:rsidRDefault="0036264C" w:rsidP="0036264C">
      <w:pPr>
        <w:spacing w:after="0" w:line="240" w:lineRule="auto"/>
        <w:ind w:firstLine="709"/>
        <w:contextualSpacing/>
        <w:jc w:val="right"/>
        <w:rPr>
          <w:rFonts w:ascii="Times New Roman" w:hAnsi="Times New Roman"/>
          <w:sz w:val="28"/>
          <w:szCs w:val="28"/>
          <w:lang w:eastAsia="ru-RU"/>
        </w:rPr>
      </w:pPr>
      <w:r w:rsidRPr="008E4D22">
        <w:rPr>
          <w:rFonts w:ascii="Times New Roman" w:hAnsi="Times New Roman"/>
          <w:sz w:val="28"/>
          <w:szCs w:val="28"/>
        </w:rPr>
        <w:t xml:space="preserve">Адрес: 125009, г. Москва, ул. Тверская, д. 13  </w:t>
      </w:r>
    </w:p>
    <w:p w14:paraId="15D1154F" w14:textId="77777777" w:rsidR="0036264C" w:rsidRPr="008E4D22" w:rsidRDefault="0036264C" w:rsidP="0036264C">
      <w:pPr>
        <w:spacing w:after="0" w:line="240" w:lineRule="auto"/>
        <w:ind w:firstLine="709"/>
        <w:contextualSpacing/>
        <w:jc w:val="right"/>
        <w:rPr>
          <w:rFonts w:ascii="Times New Roman" w:hAnsi="Times New Roman"/>
          <w:color w:val="000000"/>
          <w:sz w:val="28"/>
          <w:szCs w:val="28"/>
          <w:lang w:eastAsia="ru-RU"/>
        </w:rPr>
      </w:pPr>
      <w:r w:rsidRPr="008E4D22">
        <w:rPr>
          <w:rFonts w:ascii="Times New Roman" w:hAnsi="Times New Roman"/>
          <w:color w:val="000000"/>
          <w:sz w:val="28"/>
          <w:szCs w:val="28"/>
          <w:lang w:eastAsia="ru-RU"/>
        </w:rPr>
        <w:t>Телефон: +7 (495) 633-51-90</w:t>
      </w:r>
    </w:p>
    <w:p w14:paraId="42A8120D" w14:textId="77777777" w:rsidR="0036264C" w:rsidRPr="0049779C" w:rsidRDefault="0036264C" w:rsidP="0036264C">
      <w:pPr>
        <w:spacing w:after="0" w:line="240" w:lineRule="auto"/>
        <w:contextualSpacing/>
        <w:rPr>
          <w:rFonts w:ascii="Times New Roman" w:hAnsi="Times New Roman"/>
          <w:b/>
          <w:color w:val="000000"/>
          <w:sz w:val="28"/>
        </w:rPr>
      </w:pPr>
    </w:p>
    <w:p w14:paraId="44C953B7" w14:textId="77777777" w:rsidR="0036264C" w:rsidRPr="008E4D22" w:rsidRDefault="0036264C" w:rsidP="0036264C">
      <w:pPr>
        <w:spacing w:after="0" w:line="240" w:lineRule="auto"/>
        <w:ind w:firstLine="709"/>
        <w:contextualSpacing/>
        <w:jc w:val="right"/>
        <w:rPr>
          <w:rFonts w:ascii="Times New Roman" w:hAnsi="Times New Roman"/>
          <w:b/>
          <w:color w:val="000000"/>
          <w:sz w:val="28"/>
          <w:szCs w:val="28"/>
        </w:rPr>
      </w:pPr>
      <w:r w:rsidRPr="008E4D22">
        <w:rPr>
          <w:rFonts w:ascii="Times New Roman" w:hAnsi="Times New Roman"/>
          <w:b/>
          <w:color w:val="000000"/>
          <w:sz w:val="28"/>
          <w:szCs w:val="28"/>
        </w:rPr>
        <w:t xml:space="preserve">Госпошлина: </w:t>
      </w:r>
    </w:p>
    <w:p w14:paraId="7A9D68E5" w14:textId="77777777" w:rsidR="0036264C" w:rsidRPr="008E4D22" w:rsidRDefault="0036264C" w:rsidP="0036264C">
      <w:pPr>
        <w:spacing w:after="0" w:line="240" w:lineRule="auto"/>
        <w:ind w:firstLine="709"/>
        <w:contextualSpacing/>
        <w:jc w:val="right"/>
        <w:rPr>
          <w:rFonts w:ascii="Times New Roman" w:hAnsi="Times New Roman"/>
          <w:color w:val="000000"/>
          <w:sz w:val="28"/>
          <w:szCs w:val="28"/>
        </w:rPr>
      </w:pPr>
      <w:r w:rsidRPr="008E4D22">
        <w:rPr>
          <w:rFonts w:ascii="Times New Roman" w:hAnsi="Times New Roman"/>
          <w:color w:val="000000"/>
          <w:sz w:val="28"/>
          <w:szCs w:val="28"/>
        </w:rPr>
        <w:t xml:space="preserve">в соответствии с подп. 15 п. 1 ст. 333.36 Налогового кодекса Российской Федерации от уплаты государственной пошлины по делам, рассматриваемым в судах общей юрисдикции, мировыми судьями, освобождаются истцы при рассмотрении дел о защите прав и законных интересов ребенка </w:t>
      </w:r>
    </w:p>
    <w:p w14:paraId="03CE1C18" w14:textId="77777777" w:rsidR="0036264C" w:rsidRPr="0049779C" w:rsidRDefault="0036264C" w:rsidP="0036264C">
      <w:pPr>
        <w:spacing w:after="0" w:line="240" w:lineRule="auto"/>
        <w:ind w:firstLine="709"/>
        <w:contextualSpacing/>
        <w:jc w:val="right"/>
        <w:rPr>
          <w:rFonts w:ascii="Times New Roman" w:hAnsi="Times New Roman"/>
          <w:color w:val="000000"/>
          <w:sz w:val="28"/>
        </w:rPr>
      </w:pPr>
    </w:p>
    <w:p w14:paraId="151884C9" w14:textId="77777777" w:rsidR="0036264C" w:rsidRDefault="0036264C" w:rsidP="0036264C">
      <w:pPr>
        <w:spacing w:after="0" w:line="240" w:lineRule="auto"/>
        <w:ind w:firstLine="709"/>
        <w:rPr>
          <w:rFonts w:ascii="Times New Roman" w:hAnsi="Times New Roman"/>
          <w:b/>
          <w:sz w:val="28"/>
          <w:szCs w:val="28"/>
        </w:rPr>
      </w:pPr>
    </w:p>
    <w:p w14:paraId="68AAD21B" w14:textId="77777777" w:rsidR="0036264C" w:rsidRPr="008E4D22" w:rsidRDefault="0036264C" w:rsidP="0036264C">
      <w:pPr>
        <w:spacing w:after="0" w:line="240" w:lineRule="auto"/>
        <w:ind w:firstLine="709"/>
        <w:rPr>
          <w:rFonts w:ascii="Times New Roman" w:hAnsi="Times New Roman"/>
          <w:b/>
          <w:sz w:val="28"/>
          <w:szCs w:val="28"/>
        </w:rPr>
      </w:pPr>
    </w:p>
    <w:p w14:paraId="7C4B53C2" w14:textId="77777777" w:rsidR="0036264C" w:rsidRPr="008E4D22" w:rsidRDefault="0036264C" w:rsidP="0036264C">
      <w:pPr>
        <w:spacing w:after="0" w:line="240" w:lineRule="auto"/>
        <w:ind w:firstLine="709"/>
        <w:contextualSpacing/>
        <w:jc w:val="center"/>
        <w:rPr>
          <w:rFonts w:ascii="Times New Roman" w:hAnsi="Times New Roman"/>
          <w:b/>
          <w:color w:val="000000"/>
          <w:sz w:val="28"/>
          <w:szCs w:val="28"/>
        </w:rPr>
      </w:pPr>
      <w:r w:rsidRPr="008E4D22">
        <w:rPr>
          <w:rFonts w:ascii="Times New Roman" w:hAnsi="Times New Roman"/>
          <w:b/>
          <w:color w:val="000000"/>
          <w:sz w:val="28"/>
          <w:szCs w:val="28"/>
        </w:rPr>
        <w:t>АДМИНИСТРАТИВНОЕ ИСКОВОЕ ЗАЯВЛЕНИЕ</w:t>
      </w:r>
    </w:p>
    <w:p w14:paraId="70D946A4" w14:textId="77777777" w:rsidR="0036264C" w:rsidRPr="008E4D22" w:rsidRDefault="0036264C" w:rsidP="0036264C">
      <w:pPr>
        <w:spacing w:after="0" w:line="240" w:lineRule="auto"/>
        <w:ind w:firstLine="709"/>
        <w:jc w:val="both"/>
        <w:rPr>
          <w:rFonts w:ascii="Times New Roman" w:hAnsi="Times New Roman"/>
          <w:sz w:val="28"/>
          <w:szCs w:val="28"/>
          <w:lang w:eastAsia="ru-RU"/>
        </w:rPr>
      </w:pPr>
    </w:p>
    <w:p w14:paraId="5A77E382" w14:textId="77777777" w:rsidR="0036264C" w:rsidRPr="008E4D22" w:rsidRDefault="0036264C" w:rsidP="0036264C">
      <w:pPr>
        <w:spacing w:after="0" w:line="240" w:lineRule="auto"/>
        <w:ind w:firstLine="709"/>
        <w:contextualSpacing/>
        <w:jc w:val="right"/>
        <w:rPr>
          <w:rFonts w:ascii="Times New Roman" w:hAnsi="Times New Roman"/>
          <w:b/>
          <w:sz w:val="28"/>
          <w:szCs w:val="28"/>
          <w:lang w:eastAsia="ru-RU"/>
        </w:rPr>
      </w:pPr>
      <w:r w:rsidRPr="0049779C">
        <w:rPr>
          <w:rFonts w:ascii="Times New Roman" w:hAnsi="Times New Roman"/>
          <w:b/>
          <w:sz w:val="28"/>
          <w:szCs w:val="28"/>
          <w:highlight w:val="yellow"/>
          <w:lang w:eastAsia="ru-RU"/>
        </w:rPr>
        <w:t>_______</w:t>
      </w:r>
    </w:p>
    <w:p w14:paraId="445FDBA7" w14:textId="77777777" w:rsidR="0036264C" w:rsidRPr="008E4D22" w:rsidRDefault="0036264C" w:rsidP="0036264C">
      <w:pPr>
        <w:spacing w:after="0" w:line="240" w:lineRule="auto"/>
        <w:ind w:firstLine="567"/>
        <w:contextualSpacing/>
        <w:jc w:val="both"/>
        <w:rPr>
          <w:rFonts w:ascii="Times New Roman" w:hAnsi="Times New Roman"/>
          <w:sz w:val="28"/>
          <w:szCs w:val="28"/>
        </w:rPr>
      </w:pPr>
      <w:r w:rsidRPr="0049779C">
        <w:rPr>
          <w:rFonts w:ascii="Times New Roman" w:hAnsi="Times New Roman"/>
          <w:b/>
          <w:sz w:val="28"/>
          <w:szCs w:val="28"/>
          <w:highlight w:val="yellow"/>
          <w:lang w:eastAsia="ru-RU"/>
        </w:rPr>
        <w:t>_______</w:t>
      </w:r>
      <w:r>
        <w:rPr>
          <w:rFonts w:ascii="Times New Roman" w:hAnsi="Times New Roman"/>
          <w:b/>
          <w:sz w:val="28"/>
          <w:szCs w:val="28"/>
          <w:lang w:eastAsia="ru-RU"/>
        </w:rPr>
        <w:t xml:space="preserve"> </w:t>
      </w:r>
      <w:r w:rsidRPr="008E4D22">
        <w:rPr>
          <w:rFonts w:ascii="Times New Roman" w:hAnsi="Times New Roman"/>
          <w:sz w:val="28"/>
          <w:szCs w:val="28"/>
        </w:rPr>
        <w:t xml:space="preserve">года </w:t>
      </w:r>
      <w:r>
        <w:rPr>
          <w:rFonts w:ascii="Times New Roman" w:hAnsi="Times New Roman"/>
          <w:sz w:val="28"/>
          <w:szCs w:val="28"/>
        </w:rPr>
        <w:t>я</w:t>
      </w:r>
      <w:r w:rsidRPr="008E4D22">
        <w:rPr>
          <w:rFonts w:ascii="Times New Roman" w:hAnsi="Times New Roman"/>
          <w:sz w:val="28"/>
          <w:szCs w:val="28"/>
        </w:rPr>
        <w:t xml:space="preserve">, </w:t>
      </w:r>
      <w:r w:rsidRPr="0049779C">
        <w:rPr>
          <w:rFonts w:ascii="Times New Roman" w:hAnsi="Times New Roman"/>
          <w:b/>
          <w:sz w:val="28"/>
          <w:szCs w:val="28"/>
          <w:highlight w:val="yellow"/>
          <w:lang w:eastAsia="ru-RU"/>
        </w:rPr>
        <w:t>_______</w:t>
      </w:r>
      <w:r w:rsidRPr="008E4D22">
        <w:rPr>
          <w:rFonts w:ascii="Times New Roman" w:hAnsi="Times New Roman"/>
          <w:sz w:val="28"/>
          <w:szCs w:val="28"/>
        </w:rPr>
        <w:t>, обратил</w:t>
      </w:r>
      <w:r>
        <w:rPr>
          <w:rFonts w:ascii="Times New Roman" w:hAnsi="Times New Roman"/>
          <w:sz w:val="28"/>
          <w:szCs w:val="28"/>
        </w:rPr>
        <w:t xml:space="preserve">ся </w:t>
      </w:r>
      <w:r w:rsidRPr="008E4D22">
        <w:rPr>
          <w:rFonts w:ascii="Times New Roman" w:hAnsi="Times New Roman"/>
          <w:sz w:val="28"/>
          <w:szCs w:val="28"/>
        </w:rPr>
        <w:t>в Департамент образования и науки г. Москвы (далее – Департамент) в интересах</w:t>
      </w:r>
      <w:r>
        <w:rPr>
          <w:rFonts w:ascii="Times New Roman" w:hAnsi="Times New Roman"/>
          <w:sz w:val="28"/>
          <w:szCs w:val="28"/>
        </w:rPr>
        <w:t xml:space="preserve"> </w:t>
      </w:r>
      <w:r w:rsidRPr="008E4D22">
        <w:rPr>
          <w:rFonts w:ascii="Times New Roman" w:hAnsi="Times New Roman"/>
          <w:sz w:val="28"/>
          <w:szCs w:val="28"/>
        </w:rPr>
        <w:t>несовершеннолетне</w:t>
      </w:r>
      <w:r>
        <w:rPr>
          <w:rFonts w:ascii="Times New Roman" w:hAnsi="Times New Roman"/>
          <w:sz w:val="28"/>
          <w:szCs w:val="28"/>
        </w:rPr>
        <w:t>го ребенка</w:t>
      </w:r>
      <w:r w:rsidRPr="008E4D22">
        <w:rPr>
          <w:rFonts w:ascii="Times New Roman" w:hAnsi="Times New Roman"/>
          <w:sz w:val="28"/>
          <w:szCs w:val="28"/>
        </w:rPr>
        <w:t xml:space="preserve">, </w:t>
      </w:r>
      <w:r w:rsidRPr="0049779C">
        <w:rPr>
          <w:rFonts w:ascii="Times New Roman" w:hAnsi="Times New Roman"/>
          <w:b/>
          <w:sz w:val="28"/>
          <w:szCs w:val="28"/>
          <w:highlight w:val="yellow"/>
          <w:lang w:eastAsia="ru-RU"/>
        </w:rPr>
        <w:t>_______</w:t>
      </w:r>
      <w:r w:rsidRPr="008E4D22">
        <w:rPr>
          <w:rFonts w:ascii="Times New Roman" w:hAnsi="Times New Roman"/>
          <w:sz w:val="28"/>
          <w:szCs w:val="28"/>
        </w:rPr>
        <w:t xml:space="preserve">, </w:t>
      </w:r>
      <w:r w:rsidRPr="0049779C">
        <w:rPr>
          <w:rFonts w:ascii="Times New Roman" w:hAnsi="Times New Roman"/>
          <w:b/>
          <w:sz w:val="28"/>
          <w:szCs w:val="28"/>
          <w:highlight w:val="yellow"/>
          <w:lang w:eastAsia="ru-RU"/>
        </w:rPr>
        <w:t>_______</w:t>
      </w:r>
      <w:r w:rsidRPr="008E4D22">
        <w:rPr>
          <w:rFonts w:ascii="Times New Roman" w:hAnsi="Times New Roman"/>
          <w:sz w:val="28"/>
          <w:szCs w:val="28"/>
        </w:rPr>
        <w:t>года рождения, о постановке ребенка на учет для получения места в дошкольном образовательном учреждении.</w:t>
      </w:r>
      <w:r>
        <w:rPr>
          <w:rFonts w:ascii="Times New Roman" w:hAnsi="Times New Roman"/>
          <w:sz w:val="28"/>
          <w:szCs w:val="28"/>
        </w:rPr>
        <w:t xml:space="preserve"> При этом, </w:t>
      </w:r>
      <w:r w:rsidRPr="008E4D22">
        <w:rPr>
          <w:rFonts w:ascii="Times New Roman" w:hAnsi="Times New Roman"/>
          <w:sz w:val="28"/>
          <w:szCs w:val="28"/>
        </w:rPr>
        <w:t>приоритетн</w:t>
      </w:r>
      <w:r>
        <w:rPr>
          <w:rFonts w:ascii="Times New Roman" w:hAnsi="Times New Roman"/>
          <w:sz w:val="28"/>
          <w:szCs w:val="28"/>
        </w:rPr>
        <w:t xml:space="preserve">ым </w:t>
      </w:r>
      <w:r w:rsidRPr="008E4D22">
        <w:rPr>
          <w:rFonts w:ascii="Times New Roman" w:hAnsi="Times New Roman"/>
          <w:sz w:val="28"/>
          <w:szCs w:val="28"/>
        </w:rPr>
        <w:t xml:space="preserve">выбрано </w:t>
      </w:r>
      <w:r w:rsidRPr="0049779C">
        <w:rPr>
          <w:rFonts w:ascii="Times New Roman" w:hAnsi="Times New Roman"/>
          <w:b/>
          <w:sz w:val="28"/>
          <w:szCs w:val="28"/>
          <w:highlight w:val="yellow"/>
          <w:lang w:eastAsia="ru-RU"/>
        </w:rPr>
        <w:t>_______</w:t>
      </w:r>
      <w:r w:rsidRPr="008E4D22">
        <w:rPr>
          <w:rFonts w:ascii="Times New Roman" w:hAnsi="Times New Roman"/>
          <w:sz w:val="28"/>
          <w:szCs w:val="28"/>
        </w:rPr>
        <w:t xml:space="preserve"> (</w:t>
      </w:r>
      <w:r>
        <w:rPr>
          <w:rFonts w:ascii="Times New Roman" w:hAnsi="Times New Roman"/>
          <w:sz w:val="28"/>
          <w:szCs w:val="28"/>
        </w:rPr>
        <w:t xml:space="preserve">адрес: </w:t>
      </w:r>
      <w:r w:rsidRPr="0049779C">
        <w:rPr>
          <w:rFonts w:ascii="Times New Roman" w:hAnsi="Times New Roman"/>
          <w:b/>
          <w:sz w:val="28"/>
          <w:szCs w:val="28"/>
          <w:highlight w:val="yellow"/>
          <w:lang w:eastAsia="ru-RU"/>
        </w:rPr>
        <w:t>_______</w:t>
      </w:r>
      <w:r w:rsidRPr="008E4D22">
        <w:rPr>
          <w:rFonts w:ascii="Times New Roman" w:hAnsi="Times New Roman"/>
          <w:sz w:val="28"/>
          <w:szCs w:val="28"/>
        </w:rPr>
        <w:t>).</w:t>
      </w:r>
    </w:p>
    <w:p w14:paraId="2C7A5EF3" w14:textId="77777777" w:rsidR="0036264C" w:rsidRPr="008E4D22" w:rsidRDefault="0036264C" w:rsidP="0036264C">
      <w:pPr>
        <w:spacing w:after="0" w:line="240" w:lineRule="auto"/>
        <w:ind w:firstLine="709"/>
        <w:jc w:val="both"/>
        <w:rPr>
          <w:rFonts w:ascii="Times New Roman" w:hAnsi="Times New Roman"/>
          <w:sz w:val="28"/>
          <w:szCs w:val="28"/>
        </w:rPr>
      </w:pPr>
      <w:r w:rsidRPr="0049779C">
        <w:rPr>
          <w:rFonts w:ascii="Times New Roman" w:hAnsi="Times New Roman"/>
          <w:b/>
          <w:sz w:val="28"/>
          <w:szCs w:val="28"/>
          <w:highlight w:val="yellow"/>
          <w:lang w:eastAsia="ru-RU"/>
        </w:rPr>
        <w:t>_______</w:t>
      </w:r>
      <w:r>
        <w:rPr>
          <w:rFonts w:ascii="Times New Roman" w:hAnsi="Times New Roman"/>
          <w:b/>
          <w:sz w:val="28"/>
          <w:szCs w:val="28"/>
          <w:lang w:eastAsia="ru-RU"/>
        </w:rPr>
        <w:t xml:space="preserve"> </w:t>
      </w:r>
      <w:r w:rsidRPr="008E4D22">
        <w:rPr>
          <w:rFonts w:ascii="Times New Roman" w:hAnsi="Times New Roman"/>
          <w:sz w:val="28"/>
          <w:szCs w:val="28"/>
        </w:rPr>
        <w:t>г</w:t>
      </w:r>
      <w:r>
        <w:rPr>
          <w:rFonts w:ascii="Times New Roman" w:hAnsi="Times New Roman"/>
          <w:sz w:val="28"/>
          <w:szCs w:val="28"/>
        </w:rPr>
        <w:t xml:space="preserve">ода </w:t>
      </w:r>
      <w:r w:rsidRPr="008E4D22">
        <w:rPr>
          <w:rFonts w:ascii="Times New Roman" w:hAnsi="Times New Roman"/>
          <w:sz w:val="28"/>
          <w:szCs w:val="28"/>
        </w:rPr>
        <w:t xml:space="preserve">в </w:t>
      </w:r>
      <w:r>
        <w:rPr>
          <w:rFonts w:ascii="Times New Roman" w:hAnsi="Times New Roman"/>
          <w:sz w:val="28"/>
          <w:szCs w:val="28"/>
        </w:rPr>
        <w:t xml:space="preserve">рамках </w:t>
      </w:r>
      <w:r w:rsidRPr="008E4D22">
        <w:rPr>
          <w:rFonts w:ascii="Times New Roman" w:hAnsi="Times New Roman"/>
          <w:sz w:val="28"/>
          <w:szCs w:val="28"/>
        </w:rPr>
        <w:t xml:space="preserve">реализации права моего ребенка на получение дошкольного образования </w:t>
      </w:r>
      <w:r>
        <w:rPr>
          <w:rFonts w:ascii="Times New Roman" w:hAnsi="Times New Roman"/>
          <w:sz w:val="28"/>
          <w:szCs w:val="28"/>
        </w:rPr>
        <w:t>я</w:t>
      </w:r>
      <w:r w:rsidRPr="008E4D22">
        <w:rPr>
          <w:rFonts w:ascii="Times New Roman" w:hAnsi="Times New Roman"/>
          <w:sz w:val="28"/>
          <w:szCs w:val="28"/>
        </w:rPr>
        <w:t xml:space="preserve"> обратил</w:t>
      </w:r>
      <w:r>
        <w:rPr>
          <w:rFonts w:ascii="Times New Roman" w:hAnsi="Times New Roman"/>
          <w:sz w:val="28"/>
          <w:szCs w:val="28"/>
        </w:rPr>
        <w:t xml:space="preserve">ся </w:t>
      </w:r>
      <w:r w:rsidRPr="008E4D22">
        <w:rPr>
          <w:rFonts w:ascii="Times New Roman" w:hAnsi="Times New Roman"/>
          <w:sz w:val="28"/>
          <w:szCs w:val="28"/>
        </w:rPr>
        <w:t xml:space="preserve">с письменным заявлением в Департамент о предоставлении места в </w:t>
      </w:r>
      <w:proofErr w:type="spellStart"/>
      <w:r w:rsidRPr="008E4D22">
        <w:rPr>
          <w:rFonts w:ascii="Times New Roman" w:hAnsi="Times New Roman"/>
          <w:sz w:val="28"/>
          <w:szCs w:val="28"/>
        </w:rPr>
        <w:t>в</w:t>
      </w:r>
      <w:proofErr w:type="spellEnd"/>
      <w:r w:rsidRPr="008E4D22">
        <w:rPr>
          <w:rFonts w:ascii="Times New Roman" w:hAnsi="Times New Roman"/>
          <w:sz w:val="28"/>
          <w:szCs w:val="28"/>
        </w:rPr>
        <w:t xml:space="preserve"> выбранном ДОУ с </w:t>
      </w:r>
      <w:r w:rsidRPr="0049779C">
        <w:rPr>
          <w:rFonts w:ascii="Times New Roman" w:hAnsi="Times New Roman"/>
          <w:b/>
          <w:sz w:val="28"/>
          <w:szCs w:val="28"/>
          <w:highlight w:val="yellow"/>
          <w:lang w:eastAsia="ru-RU"/>
        </w:rPr>
        <w:t>_______</w:t>
      </w:r>
      <w:r w:rsidRPr="008E4D22">
        <w:rPr>
          <w:rFonts w:ascii="Times New Roman" w:hAnsi="Times New Roman"/>
          <w:sz w:val="28"/>
          <w:szCs w:val="28"/>
        </w:rPr>
        <w:t>года.</w:t>
      </w:r>
    </w:p>
    <w:p w14:paraId="6D995C7A" w14:textId="77777777" w:rsidR="0036264C" w:rsidRPr="008E4D22" w:rsidRDefault="0036264C" w:rsidP="0036264C">
      <w:pPr>
        <w:spacing w:after="0" w:line="240" w:lineRule="auto"/>
        <w:ind w:firstLine="709"/>
        <w:jc w:val="both"/>
        <w:rPr>
          <w:rFonts w:ascii="Times New Roman" w:hAnsi="Times New Roman"/>
          <w:sz w:val="28"/>
          <w:szCs w:val="28"/>
        </w:rPr>
      </w:pPr>
      <w:r w:rsidRPr="0049779C">
        <w:rPr>
          <w:rFonts w:ascii="Times New Roman" w:hAnsi="Times New Roman"/>
          <w:b/>
          <w:sz w:val="28"/>
          <w:szCs w:val="28"/>
          <w:highlight w:val="yellow"/>
          <w:lang w:eastAsia="ru-RU"/>
        </w:rPr>
        <w:t>_______</w:t>
      </w:r>
      <w:r>
        <w:rPr>
          <w:rFonts w:ascii="Times New Roman" w:hAnsi="Times New Roman"/>
          <w:b/>
          <w:sz w:val="28"/>
          <w:szCs w:val="28"/>
          <w:lang w:eastAsia="ru-RU"/>
        </w:rPr>
        <w:t xml:space="preserve"> </w:t>
      </w:r>
      <w:r w:rsidRPr="008E4D22">
        <w:rPr>
          <w:rFonts w:ascii="Times New Roman" w:hAnsi="Times New Roman"/>
          <w:sz w:val="28"/>
          <w:szCs w:val="28"/>
        </w:rPr>
        <w:t>г</w:t>
      </w:r>
      <w:r>
        <w:rPr>
          <w:rFonts w:ascii="Times New Roman" w:hAnsi="Times New Roman"/>
          <w:sz w:val="28"/>
          <w:szCs w:val="28"/>
        </w:rPr>
        <w:t>ода</w:t>
      </w:r>
      <w:r w:rsidRPr="008E4D22">
        <w:rPr>
          <w:rFonts w:ascii="Times New Roman" w:hAnsi="Times New Roman"/>
          <w:sz w:val="28"/>
          <w:szCs w:val="28"/>
        </w:rPr>
        <w:t xml:space="preserve"> Городской психолого-педагогический центр Департамента образования и науки города Москвы</w:t>
      </w:r>
      <w:r>
        <w:rPr>
          <w:rFonts w:ascii="Times New Roman" w:hAnsi="Times New Roman"/>
          <w:sz w:val="28"/>
          <w:szCs w:val="28"/>
        </w:rPr>
        <w:t xml:space="preserve"> </w:t>
      </w:r>
      <w:r w:rsidRPr="008E4D22">
        <w:rPr>
          <w:rFonts w:ascii="Times New Roman" w:hAnsi="Times New Roman"/>
          <w:sz w:val="28"/>
          <w:szCs w:val="28"/>
        </w:rPr>
        <w:t xml:space="preserve">по поручению Департамента </w:t>
      </w:r>
      <w:r>
        <w:rPr>
          <w:rFonts w:ascii="Times New Roman" w:hAnsi="Times New Roman"/>
          <w:sz w:val="28"/>
          <w:szCs w:val="28"/>
        </w:rPr>
        <w:t xml:space="preserve">был </w:t>
      </w:r>
      <w:r w:rsidRPr="008E4D22">
        <w:rPr>
          <w:rFonts w:ascii="Times New Roman" w:hAnsi="Times New Roman"/>
          <w:sz w:val="28"/>
          <w:szCs w:val="28"/>
        </w:rPr>
        <w:t xml:space="preserve">дан </w:t>
      </w:r>
      <w:r w:rsidRPr="008E4D22">
        <w:rPr>
          <w:rFonts w:ascii="Times New Roman" w:hAnsi="Times New Roman"/>
          <w:sz w:val="28"/>
          <w:szCs w:val="28"/>
        </w:rPr>
        <w:lastRenderedPageBreak/>
        <w:t>ответ об отказе в предоставлении моему ребенку места в запрашиваемом дошкольном образовательном учреждении без указания законных причин.</w:t>
      </w:r>
    </w:p>
    <w:p w14:paraId="2F7DAA1C" w14:textId="77777777" w:rsidR="0036264C" w:rsidRPr="008E4D22" w:rsidRDefault="0036264C" w:rsidP="0036264C">
      <w:pPr>
        <w:spacing w:after="0" w:line="240" w:lineRule="auto"/>
        <w:ind w:firstLine="709"/>
        <w:jc w:val="both"/>
        <w:rPr>
          <w:rFonts w:ascii="Times New Roman" w:hAnsi="Times New Roman"/>
          <w:sz w:val="28"/>
          <w:szCs w:val="28"/>
        </w:rPr>
      </w:pPr>
      <w:r w:rsidRPr="008E4D22">
        <w:rPr>
          <w:rFonts w:ascii="Times New Roman" w:hAnsi="Times New Roman"/>
          <w:sz w:val="28"/>
          <w:szCs w:val="28"/>
        </w:rPr>
        <w:t>Уполномоченный орган сообщил о необходимости ожидания в очереди, о распределении мест электронной системой и об отсутствии свободных мест в выбранном ДОУ.</w:t>
      </w:r>
      <w:r>
        <w:rPr>
          <w:rFonts w:ascii="Times New Roman" w:hAnsi="Times New Roman"/>
          <w:sz w:val="28"/>
          <w:szCs w:val="28"/>
        </w:rPr>
        <w:t xml:space="preserve"> </w:t>
      </w:r>
      <w:r w:rsidRPr="008E4D22">
        <w:rPr>
          <w:rFonts w:ascii="Times New Roman" w:hAnsi="Times New Roman"/>
          <w:sz w:val="28"/>
          <w:szCs w:val="28"/>
        </w:rPr>
        <w:t>Также сообщил, что группы кратковременного пребывания государственных образовательных организаций, реализующих программы дошкольного образования, выбранных в электронном заявлении, в настоящий момент укомплектованы полностью в соответствии с предельной наполняемостью, предусмотренной СП 2.4.3648-20 «Санитарно-эпидемиологические требования к организациям воспитания и обучения, отдыха и оздоровления детей и молодежи».</w:t>
      </w:r>
    </w:p>
    <w:p w14:paraId="02F3BC55" w14:textId="77777777" w:rsidR="0036264C" w:rsidRPr="008E4D22" w:rsidRDefault="0036264C" w:rsidP="0036264C">
      <w:pPr>
        <w:spacing w:after="0" w:line="240" w:lineRule="auto"/>
        <w:ind w:firstLine="709"/>
        <w:jc w:val="both"/>
        <w:rPr>
          <w:rFonts w:ascii="Times New Roman" w:hAnsi="Times New Roman"/>
          <w:sz w:val="28"/>
          <w:szCs w:val="28"/>
          <w:lang w:eastAsia="ar-SA"/>
        </w:rPr>
      </w:pPr>
      <w:r w:rsidRPr="0049779C">
        <w:rPr>
          <w:rFonts w:ascii="Times New Roman" w:hAnsi="Times New Roman"/>
          <w:bCs/>
          <w:color w:val="000000"/>
          <w:sz w:val="28"/>
          <w:szCs w:val="28"/>
        </w:rPr>
        <w:t>Таким образом, действующее законодательство не предусматривает оснований для отказа в приеме в образовательную организацию, указанных в ответе.</w:t>
      </w:r>
      <w:r>
        <w:rPr>
          <w:rFonts w:ascii="Times New Roman" w:hAnsi="Times New Roman"/>
          <w:bCs/>
          <w:color w:val="000000"/>
          <w:sz w:val="28"/>
          <w:szCs w:val="28"/>
        </w:rPr>
        <w:t xml:space="preserve"> </w:t>
      </w:r>
      <w:r>
        <w:rPr>
          <w:rFonts w:ascii="Times New Roman" w:hAnsi="Times New Roman"/>
          <w:sz w:val="28"/>
          <w:szCs w:val="28"/>
          <w:lang w:eastAsia="ar-SA"/>
        </w:rPr>
        <w:t>При этом, а</w:t>
      </w:r>
      <w:r w:rsidRPr="008E4D22">
        <w:rPr>
          <w:rFonts w:ascii="Times New Roman" w:hAnsi="Times New Roman"/>
          <w:sz w:val="28"/>
          <w:szCs w:val="28"/>
          <w:lang w:eastAsia="ar-SA"/>
        </w:rPr>
        <w:t>льтернативного места в дошкольном учреждении, находящемся в территориальной доступности от места проживания ребенка не предлагалось.</w:t>
      </w:r>
    </w:p>
    <w:p w14:paraId="5B8CB948" w14:textId="77777777" w:rsidR="0036264C" w:rsidRDefault="0036264C" w:rsidP="0036264C">
      <w:pPr>
        <w:suppressAutoHyphens/>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ar-SA"/>
        </w:rPr>
        <w:t xml:space="preserve">Для защиты прав ребенка </w:t>
      </w:r>
      <w:r>
        <w:rPr>
          <w:rFonts w:ascii="Times New Roman" w:hAnsi="Times New Roman"/>
          <w:sz w:val="28"/>
          <w:szCs w:val="28"/>
        </w:rPr>
        <w:t>я</w:t>
      </w:r>
      <w:r>
        <w:rPr>
          <w:rFonts w:ascii="Times New Roman" w:hAnsi="Times New Roman"/>
          <w:sz w:val="28"/>
          <w:szCs w:val="28"/>
          <w:lang w:eastAsia="ar-SA"/>
        </w:rPr>
        <w:t xml:space="preserve"> также обратился в адрес Администрации Президента РФ, Уполномоченного по правам ребенка в г. Москве и прокуратуры г. Москвы. Однако, по результатам рассмотрения обращений вопрос о предоставлении места </w:t>
      </w:r>
      <w:r w:rsidRPr="008E4D22">
        <w:rPr>
          <w:rFonts w:ascii="Times New Roman" w:hAnsi="Times New Roman"/>
          <w:sz w:val="28"/>
          <w:szCs w:val="28"/>
          <w:lang w:eastAsia="ar-SA"/>
        </w:rPr>
        <w:t>в дошкольном учреждении</w:t>
      </w:r>
      <w:r>
        <w:rPr>
          <w:rFonts w:ascii="Times New Roman" w:hAnsi="Times New Roman"/>
          <w:sz w:val="28"/>
          <w:szCs w:val="28"/>
          <w:lang w:eastAsia="ar-SA"/>
        </w:rPr>
        <w:t xml:space="preserve"> остался нерешенным.</w:t>
      </w:r>
    </w:p>
    <w:p w14:paraId="40ACE609" w14:textId="77777777" w:rsidR="0036264C" w:rsidRPr="008E4D22" w:rsidRDefault="0036264C" w:rsidP="0036264C">
      <w:pPr>
        <w:suppressAutoHyphens/>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ar-SA"/>
        </w:rPr>
        <w:t>В связи с этим н</w:t>
      </w:r>
      <w:r w:rsidRPr="008E4D22">
        <w:rPr>
          <w:rFonts w:ascii="Times New Roman" w:hAnsi="Times New Roman"/>
          <w:sz w:val="28"/>
          <w:szCs w:val="28"/>
          <w:lang w:eastAsia="ar-SA"/>
        </w:rPr>
        <w:t>еобходимо отметить следующ</w:t>
      </w:r>
      <w:r>
        <w:rPr>
          <w:rFonts w:ascii="Times New Roman" w:hAnsi="Times New Roman"/>
          <w:sz w:val="28"/>
          <w:szCs w:val="28"/>
          <w:lang w:eastAsia="ar-SA"/>
        </w:rPr>
        <w:t>ие факты.</w:t>
      </w:r>
    </w:p>
    <w:p w14:paraId="4401C0CF" w14:textId="77777777" w:rsidR="0036264C" w:rsidRPr="008E4D22" w:rsidRDefault="0036264C" w:rsidP="0036264C">
      <w:pPr>
        <w:spacing w:after="0" w:line="240" w:lineRule="auto"/>
        <w:ind w:firstLine="709"/>
        <w:jc w:val="both"/>
        <w:rPr>
          <w:rFonts w:ascii="Times New Roman" w:hAnsi="Times New Roman"/>
          <w:sz w:val="28"/>
          <w:szCs w:val="28"/>
        </w:rPr>
      </w:pPr>
      <w:r w:rsidRPr="008E4D22">
        <w:rPr>
          <w:rFonts w:ascii="Times New Roman" w:hAnsi="Times New Roman"/>
          <w:sz w:val="28"/>
          <w:szCs w:val="28"/>
        </w:rPr>
        <w:t>Согласно ст.3 Конвенции о правах ребенка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 Государства-участники обязуются обеспечить ребенку такую защиту и заботу, которые необходимы для его благополучия, принимая во внимание права и обязанности его родителей, опекунов или других лиц, несущих за него ответственность по закону, и с этой целью принимают все соответствующие законодательные или административные меры.</w:t>
      </w:r>
    </w:p>
    <w:p w14:paraId="124EA15D" w14:textId="77777777" w:rsidR="0036264C" w:rsidRPr="008E4D22" w:rsidRDefault="0036264C" w:rsidP="0036264C">
      <w:pPr>
        <w:spacing w:after="0" w:line="240" w:lineRule="auto"/>
        <w:ind w:firstLine="709"/>
        <w:jc w:val="both"/>
        <w:rPr>
          <w:rFonts w:ascii="Times New Roman" w:hAnsi="Times New Roman"/>
          <w:sz w:val="28"/>
          <w:szCs w:val="28"/>
        </w:rPr>
      </w:pPr>
      <w:r w:rsidRPr="008E4D22">
        <w:rPr>
          <w:rFonts w:ascii="Times New Roman" w:hAnsi="Times New Roman"/>
          <w:sz w:val="28"/>
          <w:szCs w:val="28"/>
        </w:rPr>
        <w:t xml:space="preserve">Статьей 43 Конституции Российской Федерации предусмотрено, что каждый имеет право на образование. Гарантируется общедоступность и бесплатность, в том числе, дошкольного образования в государственных или муниципальных образовательных учреждениях. Российская Федерация устанавливает федеральные государственные образовательные стандарты. </w:t>
      </w:r>
    </w:p>
    <w:p w14:paraId="6D91304B" w14:textId="77777777" w:rsidR="0036264C" w:rsidRPr="008E4D22" w:rsidRDefault="0036264C" w:rsidP="0036264C">
      <w:pPr>
        <w:spacing w:after="0" w:line="240" w:lineRule="auto"/>
        <w:ind w:firstLine="709"/>
        <w:jc w:val="both"/>
        <w:rPr>
          <w:rFonts w:ascii="Times New Roman" w:hAnsi="Times New Roman"/>
          <w:sz w:val="28"/>
          <w:szCs w:val="28"/>
        </w:rPr>
      </w:pPr>
      <w:r w:rsidRPr="008E4D22">
        <w:rPr>
          <w:rFonts w:ascii="Times New Roman" w:hAnsi="Times New Roman"/>
          <w:sz w:val="28"/>
          <w:szCs w:val="28"/>
        </w:rPr>
        <w:t>Законодательные гарантии конституционного права ребенка на доступное дошкольное образование закреплены в Федеральном законе от 24.07.1998 № 124-ФЗ «Об основных гарантиях прав ребенка в Российской Федерации», а также в Законе об образовании.</w:t>
      </w:r>
    </w:p>
    <w:p w14:paraId="75F6A055" w14:textId="77777777" w:rsidR="0036264C" w:rsidRPr="008E4D22" w:rsidRDefault="0036264C" w:rsidP="0036264C">
      <w:pPr>
        <w:spacing w:after="0" w:line="240" w:lineRule="auto"/>
        <w:ind w:firstLine="709"/>
        <w:jc w:val="both"/>
        <w:rPr>
          <w:rFonts w:ascii="Times New Roman" w:hAnsi="Times New Roman"/>
          <w:sz w:val="28"/>
          <w:szCs w:val="28"/>
        </w:rPr>
      </w:pPr>
      <w:r w:rsidRPr="008E4D22">
        <w:rPr>
          <w:rFonts w:ascii="Times New Roman" w:hAnsi="Times New Roman"/>
          <w:sz w:val="28"/>
          <w:szCs w:val="28"/>
        </w:rPr>
        <w:t>Согласно ст.5 Закона об образовании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а также других обстоятельств.</w:t>
      </w:r>
    </w:p>
    <w:p w14:paraId="1171DD16" w14:textId="77777777" w:rsidR="0036264C" w:rsidRPr="008E4D22" w:rsidRDefault="0036264C" w:rsidP="0036264C">
      <w:pPr>
        <w:spacing w:after="0" w:line="240" w:lineRule="auto"/>
        <w:ind w:firstLine="709"/>
        <w:jc w:val="both"/>
        <w:rPr>
          <w:rFonts w:ascii="Times New Roman" w:hAnsi="Times New Roman"/>
          <w:sz w:val="28"/>
          <w:szCs w:val="28"/>
        </w:rPr>
      </w:pPr>
      <w:r w:rsidRPr="008E4D22">
        <w:rPr>
          <w:rFonts w:ascii="Times New Roman" w:hAnsi="Times New Roman"/>
          <w:sz w:val="28"/>
          <w:szCs w:val="28"/>
        </w:rPr>
        <w:lastRenderedPageBreak/>
        <w:t xml:space="preserve">В Российской Федерации гарантируется общедоступность и бесплатность в соответствии с федеральными государственными образовательными стандартами, в том числе дошкольного образования. Организация предоставления общедоступного и бесплатного, в том числе дошкольного, образования по основным общеобразовательным программам в муниципальных образовательных организациях отнесена к полномочиям местного самоуправления муниципальных районов и городских округов (п. 1 ч. 1 ст. 9 Закона об образовании). </w:t>
      </w:r>
    </w:p>
    <w:p w14:paraId="583B4060" w14:textId="77777777" w:rsidR="0036264C" w:rsidRPr="008E4D22" w:rsidRDefault="0036264C" w:rsidP="0036264C">
      <w:pPr>
        <w:spacing w:after="0" w:line="240" w:lineRule="auto"/>
        <w:ind w:firstLine="709"/>
        <w:jc w:val="both"/>
        <w:rPr>
          <w:rFonts w:ascii="Times New Roman" w:hAnsi="Times New Roman"/>
          <w:color w:val="000000"/>
          <w:sz w:val="28"/>
          <w:szCs w:val="28"/>
        </w:rPr>
      </w:pPr>
      <w:r w:rsidRPr="008E4D22">
        <w:rPr>
          <w:rFonts w:ascii="Times New Roman" w:hAnsi="Times New Roman"/>
          <w:color w:val="000000"/>
          <w:sz w:val="28"/>
          <w:szCs w:val="28"/>
        </w:rPr>
        <w:t xml:space="preserve">Исходя из положений ст.67 </w:t>
      </w:r>
      <w:r w:rsidRPr="008E4D22">
        <w:rPr>
          <w:rFonts w:ascii="Times New Roman" w:hAnsi="Times New Roman"/>
          <w:sz w:val="28"/>
          <w:szCs w:val="28"/>
        </w:rPr>
        <w:t>Закона об образовании</w:t>
      </w:r>
      <w:r w:rsidRPr="008E4D22">
        <w:rPr>
          <w:rFonts w:ascii="Times New Roman" w:hAnsi="Times New Roman"/>
          <w:color w:val="000000"/>
          <w:sz w:val="28"/>
          <w:szCs w:val="28"/>
        </w:rPr>
        <w:t>, получение дошкольного образования в образовательных организациях может начинаться по достижении детьми возраста двух месяцев. Правила приема на обучение по основным образовательным программам должны обеспечивать прием всех граждан, имеющих право на получение общего образования соответствующего уровня (ч.2). Правила приема в государственные и муниципальные образовательные учреждения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 (ч.3). В приеме в государственную или муниципальную организацию может быть отказано только по причине отсутствия в ней свободных мест.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(ч.4).</w:t>
      </w:r>
      <w:r w:rsidRPr="008E4D22">
        <w:rPr>
          <w:rFonts w:ascii="Times New Roman" w:hAnsi="Times New Roman"/>
          <w:b/>
          <w:color w:val="000000"/>
          <w:sz w:val="28"/>
          <w:szCs w:val="28"/>
        </w:rPr>
        <w:t xml:space="preserve"> </w:t>
      </w:r>
    </w:p>
    <w:p w14:paraId="7421833B" w14:textId="77777777" w:rsidR="0036264C" w:rsidRPr="008E4D22" w:rsidRDefault="0036264C" w:rsidP="0036264C">
      <w:pPr>
        <w:spacing w:after="0" w:line="240" w:lineRule="auto"/>
        <w:ind w:firstLine="709"/>
        <w:jc w:val="both"/>
        <w:rPr>
          <w:rFonts w:ascii="Times New Roman" w:hAnsi="Times New Roman"/>
          <w:color w:val="000000"/>
          <w:sz w:val="28"/>
          <w:szCs w:val="28"/>
        </w:rPr>
      </w:pPr>
      <w:r w:rsidRPr="008E4D22">
        <w:rPr>
          <w:rFonts w:ascii="Times New Roman" w:hAnsi="Times New Roman"/>
          <w:color w:val="000000"/>
          <w:sz w:val="28"/>
          <w:szCs w:val="28"/>
        </w:rPr>
        <w:t>Организация предоставления дошкольного, начального общего, основного общего, среднего общего, среднего профессионального, высшего образования, дополнительного образования детей и дополнительного профессионального образования в образовательных организациях г. Москвы согласно п.3 ч.1 ст.10 Закона г. Москвы от 20.06.2001</w:t>
      </w:r>
      <w:r>
        <w:rPr>
          <w:rFonts w:ascii="Times New Roman" w:hAnsi="Times New Roman"/>
          <w:color w:val="000000"/>
          <w:sz w:val="28"/>
          <w:szCs w:val="28"/>
        </w:rPr>
        <w:t xml:space="preserve"> года</w:t>
      </w:r>
      <w:r w:rsidRPr="008E4D22">
        <w:rPr>
          <w:rFonts w:ascii="Times New Roman" w:hAnsi="Times New Roman"/>
          <w:color w:val="000000"/>
          <w:sz w:val="28"/>
          <w:szCs w:val="28"/>
        </w:rPr>
        <w:t xml:space="preserve"> № 25 «О развитии образования в городе Москве» относится к полномочиям органов исполнительной власти города Москвы в области образования.</w:t>
      </w:r>
    </w:p>
    <w:p w14:paraId="44B45EE7" w14:textId="77777777" w:rsidR="0036264C" w:rsidRPr="008E4D22" w:rsidRDefault="0036264C" w:rsidP="0036264C">
      <w:pPr>
        <w:spacing w:after="0" w:line="240" w:lineRule="auto"/>
        <w:ind w:firstLine="709"/>
        <w:jc w:val="both"/>
        <w:rPr>
          <w:rFonts w:ascii="Times New Roman" w:hAnsi="Times New Roman"/>
          <w:color w:val="000000"/>
          <w:sz w:val="28"/>
          <w:szCs w:val="28"/>
        </w:rPr>
      </w:pPr>
      <w:r w:rsidRPr="008E4D22">
        <w:rPr>
          <w:rFonts w:ascii="Times New Roman" w:hAnsi="Times New Roman"/>
          <w:color w:val="000000"/>
          <w:sz w:val="28"/>
          <w:szCs w:val="28"/>
        </w:rPr>
        <w:t xml:space="preserve">В </w:t>
      </w:r>
      <w:r>
        <w:rPr>
          <w:rFonts w:ascii="Times New Roman" w:hAnsi="Times New Roman"/>
          <w:color w:val="000000"/>
          <w:sz w:val="28"/>
          <w:szCs w:val="28"/>
        </w:rPr>
        <w:t>соответствии с</w:t>
      </w:r>
      <w:r w:rsidRPr="008E4D22">
        <w:rPr>
          <w:rFonts w:ascii="Times New Roman" w:hAnsi="Times New Roman"/>
          <w:color w:val="000000"/>
          <w:sz w:val="28"/>
          <w:szCs w:val="28"/>
        </w:rPr>
        <w:t xml:space="preserve"> пп.2, 3 ст.14, п. 3 ст. 9 Закона города Москвы от 20.12.2006</w:t>
      </w:r>
      <w:r>
        <w:rPr>
          <w:rFonts w:ascii="Times New Roman" w:hAnsi="Times New Roman"/>
          <w:color w:val="000000"/>
          <w:sz w:val="28"/>
          <w:szCs w:val="28"/>
        </w:rPr>
        <w:t xml:space="preserve"> года </w:t>
      </w:r>
      <w:r w:rsidRPr="008E4D22">
        <w:rPr>
          <w:rFonts w:ascii="Times New Roman" w:hAnsi="Times New Roman"/>
          <w:color w:val="000000"/>
          <w:sz w:val="28"/>
          <w:szCs w:val="28"/>
        </w:rPr>
        <w:t>№ 65 «О Правительстве Москвы» Правительство Москвы в пределах своих полномочий осуществляет развитие сети организаций социальной защиты населения, здравоохранения, образования</w:t>
      </w:r>
      <w:r>
        <w:rPr>
          <w:rFonts w:ascii="Times New Roman" w:hAnsi="Times New Roman"/>
          <w:color w:val="000000"/>
          <w:sz w:val="28"/>
          <w:szCs w:val="28"/>
        </w:rPr>
        <w:t xml:space="preserve">; </w:t>
      </w:r>
      <w:r w:rsidRPr="008E4D22">
        <w:rPr>
          <w:rFonts w:ascii="Times New Roman" w:hAnsi="Times New Roman"/>
          <w:color w:val="000000"/>
          <w:sz w:val="28"/>
          <w:szCs w:val="28"/>
        </w:rPr>
        <w:t>обеспечивает развитие дошкольного, общего, профессионального образования,</w:t>
      </w:r>
      <w:r>
        <w:rPr>
          <w:rFonts w:ascii="Times New Roman" w:hAnsi="Times New Roman"/>
          <w:color w:val="000000"/>
          <w:sz w:val="28"/>
          <w:szCs w:val="28"/>
        </w:rPr>
        <w:t xml:space="preserve"> а также</w:t>
      </w:r>
      <w:r w:rsidRPr="008E4D22">
        <w:rPr>
          <w:rFonts w:ascii="Times New Roman" w:hAnsi="Times New Roman"/>
          <w:color w:val="000000"/>
          <w:sz w:val="28"/>
          <w:szCs w:val="28"/>
        </w:rPr>
        <w:t xml:space="preserve"> принимает меры по совершенствованию городской государственной системы бесплатного образования, сохранению гарантированного уровня доступности образовательных услуг; Правительство Москвы осуществляет свои полномочия в том числе, через подведомственные ему органы исполнительной власти города Москвы.</w:t>
      </w:r>
    </w:p>
    <w:p w14:paraId="56A9901E" w14:textId="77777777" w:rsidR="0036264C" w:rsidRPr="008E4D22" w:rsidRDefault="0036264C" w:rsidP="0036264C">
      <w:pPr>
        <w:spacing w:after="0" w:line="240" w:lineRule="auto"/>
        <w:ind w:firstLine="709"/>
        <w:jc w:val="both"/>
        <w:rPr>
          <w:rFonts w:ascii="Times New Roman" w:hAnsi="Times New Roman"/>
          <w:color w:val="000000"/>
          <w:sz w:val="28"/>
          <w:szCs w:val="28"/>
        </w:rPr>
      </w:pPr>
      <w:r w:rsidRPr="008E4D22">
        <w:rPr>
          <w:rFonts w:ascii="Times New Roman" w:hAnsi="Times New Roman"/>
          <w:color w:val="000000"/>
          <w:sz w:val="28"/>
          <w:szCs w:val="28"/>
        </w:rPr>
        <w:t>Департамент является отраслевым органом исполнительной власти города Москвы,</w:t>
      </w:r>
      <w:r w:rsidRPr="008E4D22">
        <w:rPr>
          <w:rFonts w:ascii="Times New Roman" w:hAnsi="Times New Roman"/>
          <w:b/>
          <w:color w:val="000000"/>
          <w:sz w:val="28"/>
          <w:szCs w:val="28"/>
        </w:rPr>
        <w:t xml:space="preserve"> </w:t>
      </w:r>
      <w:r w:rsidRPr="008E4D22">
        <w:rPr>
          <w:rFonts w:ascii="Times New Roman" w:hAnsi="Times New Roman"/>
          <w:color w:val="000000"/>
          <w:sz w:val="28"/>
          <w:szCs w:val="28"/>
        </w:rPr>
        <w:t xml:space="preserve">осуществляющим государственное управление и проводящим </w:t>
      </w:r>
      <w:r w:rsidRPr="008E4D22">
        <w:rPr>
          <w:rFonts w:ascii="Times New Roman" w:hAnsi="Times New Roman"/>
          <w:color w:val="000000"/>
          <w:sz w:val="28"/>
          <w:szCs w:val="28"/>
        </w:rPr>
        <w:lastRenderedPageBreak/>
        <w:t xml:space="preserve">государственную политику в сфере образования с учетом региональных социально-экономических особенностей города Москвы, обеспечивающим функционирование в интересах жителей города Москвы системы образования и реализацию конституционного права на образование, а также организацию и предоставление государственных услуг в области дошкольного, начального общего, основного общего, среднего общего, дополнительного, среднего профессионального, высшего образования (п.1 Положения о Департаменте, утвержденного постановлением Правительства Москвы от 27.09.2011 </w:t>
      </w:r>
      <w:r>
        <w:rPr>
          <w:rFonts w:ascii="Times New Roman" w:hAnsi="Times New Roman"/>
          <w:color w:val="000000"/>
          <w:sz w:val="28"/>
          <w:szCs w:val="28"/>
        </w:rPr>
        <w:t xml:space="preserve">года </w:t>
      </w:r>
      <w:r w:rsidRPr="008E4D22">
        <w:rPr>
          <w:rFonts w:ascii="Times New Roman" w:hAnsi="Times New Roman"/>
          <w:color w:val="000000"/>
          <w:sz w:val="28"/>
          <w:szCs w:val="28"/>
        </w:rPr>
        <w:t xml:space="preserve">№ 447-ПП). </w:t>
      </w:r>
    </w:p>
    <w:p w14:paraId="420AC4B0"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rPr>
      </w:pPr>
      <w:r w:rsidRPr="008E4D22">
        <w:rPr>
          <w:rFonts w:ascii="Times New Roman" w:hAnsi="Times New Roman"/>
          <w:color w:val="000000"/>
          <w:sz w:val="28"/>
          <w:szCs w:val="28"/>
        </w:rPr>
        <w:t>Согласно п.п.4.2.16, 9.5 Положения о Департаменте именно к ведению последнего относится принятие решений об организации предоставления общего образования в государственных образовательных организациях в       г. Москве (</w:t>
      </w:r>
      <w:r>
        <w:rPr>
          <w:rFonts w:ascii="Times New Roman" w:hAnsi="Times New Roman"/>
          <w:color w:val="000000"/>
          <w:sz w:val="28"/>
          <w:szCs w:val="28"/>
        </w:rPr>
        <w:t>данная</w:t>
      </w:r>
      <w:r w:rsidRPr="008E4D22">
        <w:rPr>
          <w:rFonts w:ascii="Times New Roman" w:hAnsi="Times New Roman"/>
          <w:color w:val="000000"/>
          <w:sz w:val="28"/>
          <w:szCs w:val="28"/>
        </w:rPr>
        <w:t xml:space="preserve"> позиция</w:t>
      </w:r>
      <w:r>
        <w:rPr>
          <w:rFonts w:ascii="Times New Roman" w:hAnsi="Times New Roman"/>
          <w:color w:val="000000"/>
          <w:sz w:val="28"/>
          <w:szCs w:val="28"/>
        </w:rPr>
        <w:t xml:space="preserve"> поддержана </w:t>
      </w:r>
      <w:r w:rsidRPr="008E4D22">
        <w:rPr>
          <w:rFonts w:ascii="Times New Roman" w:hAnsi="Times New Roman"/>
          <w:color w:val="000000"/>
          <w:sz w:val="28"/>
          <w:szCs w:val="28"/>
        </w:rPr>
        <w:t>Верховн</w:t>
      </w:r>
      <w:r>
        <w:rPr>
          <w:rFonts w:ascii="Times New Roman" w:hAnsi="Times New Roman"/>
          <w:color w:val="000000"/>
          <w:sz w:val="28"/>
          <w:szCs w:val="28"/>
        </w:rPr>
        <w:t xml:space="preserve">ым </w:t>
      </w:r>
      <w:r w:rsidRPr="008E4D22">
        <w:rPr>
          <w:rFonts w:ascii="Times New Roman" w:hAnsi="Times New Roman"/>
          <w:color w:val="000000"/>
          <w:sz w:val="28"/>
          <w:szCs w:val="28"/>
        </w:rPr>
        <w:t>суд</w:t>
      </w:r>
      <w:r>
        <w:rPr>
          <w:rFonts w:ascii="Times New Roman" w:hAnsi="Times New Roman"/>
          <w:color w:val="000000"/>
          <w:sz w:val="28"/>
          <w:szCs w:val="28"/>
        </w:rPr>
        <w:t xml:space="preserve">ом </w:t>
      </w:r>
      <w:r w:rsidRPr="008E4D22">
        <w:rPr>
          <w:rFonts w:ascii="Times New Roman" w:hAnsi="Times New Roman"/>
          <w:color w:val="000000"/>
          <w:sz w:val="28"/>
          <w:szCs w:val="28"/>
        </w:rPr>
        <w:t>Российской Федерации Кассационн</w:t>
      </w:r>
      <w:r>
        <w:rPr>
          <w:rFonts w:ascii="Times New Roman" w:hAnsi="Times New Roman"/>
          <w:color w:val="000000"/>
          <w:sz w:val="28"/>
          <w:szCs w:val="28"/>
        </w:rPr>
        <w:t>ым</w:t>
      </w:r>
      <w:r w:rsidRPr="008E4D22">
        <w:rPr>
          <w:rFonts w:ascii="Times New Roman" w:hAnsi="Times New Roman"/>
          <w:color w:val="000000"/>
          <w:sz w:val="28"/>
          <w:szCs w:val="28"/>
        </w:rPr>
        <w:t xml:space="preserve"> определени</w:t>
      </w:r>
      <w:r>
        <w:rPr>
          <w:rFonts w:ascii="Times New Roman" w:hAnsi="Times New Roman"/>
          <w:color w:val="000000"/>
          <w:sz w:val="28"/>
          <w:szCs w:val="28"/>
        </w:rPr>
        <w:t xml:space="preserve">ем </w:t>
      </w:r>
      <w:r w:rsidRPr="008E4D22">
        <w:rPr>
          <w:rFonts w:ascii="Times New Roman" w:hAnsi="Times New Roman"/>
          <w:color w:val="000000"/>
          <w:sz w:val="28"/>
          <w:szCs w:val="28"/>
        </w:rPr>
        <w:t>от 26.04.2019</w:t>
      </w:r>
      <w:r>
        <w:rPr>
          <w:rFonts w:ascii="Times New Roman" w:hAnsi="Times New Roman"/>
          <w:color w:val="000000"/>
          <w:sz w:val="28"/>
          <w:szCs w:val="28"/>
        </w:rPr>
        <w:t xml:space="preserve"> года</w:t>
      </w:r>
      <w:r w:rsidRPr="008E4D22">
        <w:rPr>
          <w:rFonts w:ascii="Times New Roman" w:hAnsi="Times New Roman"/>
          <w:color w:val="000000"/>
          <w:sz w:val="28"/>
          <w:szCs w:val="28"/>
        </w:rPr>
        <w:t xml:space="preserve"> № 5-КА19-4).</w:t>
      </w:r>
    </w:p>
    <w:p w14:paraId="32285C18"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З</w:t>
      </w:r>
      <w:r w:rsidRPr="008E4D22">
        <w:rPr>
          <w:rFonts w:ascii="Times New Roman" w:hAnsi="Times New Roman"/>
          <w:color w:val="000000"/>
          <w:sz w:val="28"/>
          <w:szCs w:val="28"/>
          <w:lang w:eastAsia="ru-RU"/>
        </w:rPr>
        <w:t>акрепляя право на общедоступное, бесплатное дошкольное образование в государственных или муниципальных учреждениях, действующее законодательство определяет обязанность государства и муниципальных образований обеспечивать прием на обучение по основным общеобразовательным программам всех граждан, которые имеют право на получение общего образования соответствующего уровня.</w:t>
      </w:r>
    </w:p>
    <w:p w14:paraId="5161DB7C"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 xml:space="preserve">Согласно позиции Конституционного </w:t>
      </w:r>
      <w:r>
        <w:rPr>
          <w:rFonts w:ascii="Times New Roman" w:hAnsi="Times New Roman"/>
          <w:color w:val="000000"/>
          <w:sz w:val="28"/>
          <w:szCs w:val="28"/>
          <w:lang w:eastAsia="ru-RU"/>
        </w:rPr>
        <w:t>с</w:t>
      </w:r>
      <w:r w:rsidRPr="008E4D22">
        <w:rPr>
          <w:rFonts w:ascii="Times New Roman" w:hAnsi="Times New Roman"/>
          <w:color w:val="000000"/>
          <w:sz w:val="28"/>
          <w:szCs w:val="28"/>
          <w:lang w:eastAsia="ru-RU"/>
        </w:rPr>
        <w:t>уда Российской Федерации, изложенной в постановлении от 15.05.2006</w:t>
      </w:r>
      <w:r>
        <w:rPr>
          <w:rFonts w:ascii="Times New Roman" w:hAnsi="Times New Roman"/>
          <w:color w:val="000000"/>
          <w:sz w:val="28"/>
          <w:szCs w:val="28"/>
          <w:lang w:eastAsia="ru-RU"/>
        </w:rPr>
        <w:t xml:space="preserve"> года</w:t>
      </w:r>
      <w:r w:rsidRPr="008E4D22">
        <w:rPr>
          <w:rFonts w:ascii="Times New Roman" w:hAnsi="Times New Roman"/>
          <w:color w:val="000000"/>
          <w:sz w:val="28"/>
          <w:szCs w:val="28"/>
          <w:lang w:eastAsia="ru-RU"/>
        </w:rPr>
        <w:t xml:space="preserve"> № 5-П, важнейшей функцией Российской Федерации как социального государства является обеспечение права каждого на образование, в том числе дошкольное, общедоступность и бесплатность которого в государственных или муниципальных образовательных учреждениях гарантируется (ст.43, ч.1 и 2, Конституции Российской Федерации) на основе конституционного принципа юридического равенства.</w:t>
      </w:r>
    </w:p>
    <w:p w14:paraId="322E0AED" w14:textId="77777777" w:rsidR="0036264C" w:rsidRPr="006E207E" w:rsidRDefault="0036264C" w:rsidP="0036264C">
      <w:pPr>
        <w:spacing w:after="0" w:line="240" w:lineRule="auto"/>
        <w:ind w:firstLine="709"/>
        <w:contextualSpacing/>
        <w:jc w:val="both"/>
        <w:rPr>
          <w:rFonts w:ascii="Times New Roman" w:hAnsi="Times New Roman"/>
          <w:bCs/>
          <w:color w:val="000000"/>
          <w:sz w:val="28"/>
          <w:szCs w:val="28"/>
          <w:lang w:eastAsia="ru-RU"/>
        </w:rPr>
      </w:pPr>
      <w:r w:rsidRPr="008E4D22">
        <w:rPr>
          <w:rFonts w:ascii="Times New Roman" w:hAnsi="Times New Roman"/>
          <w:color w:val="000000"/>
          <w:sz w:val="28"/>
          <w:szCs w:val="28"/>
          <w:lang w:eastAsia="ru-RU"/>
        </w:rPr>
        <w:t xml:space="preserve">Закрепляя право на образование и в качестве одного из его элементов - право на общедоступное и бесплатное дошкольное образование в государственных или муниципальных образовательных учреждениях, Конституция Российской Федерации непосредственно определяет и систему гарантирования этого права, предполагающую в том числе, что государство и муниципальные образования </w:t>
      </w:r>
      <w:r w:rsidRPr="006E207E">
        <w:rPr>
          <w:rFonts w:ascii="Times New Roman" w:hAnsi="Times New Roman"/>
          <w:bCs/>
          <w:color w:val="000000"/>
          <w:sz w:val="28"/>
          <w:szCs w:val="28"/>
          <w:lang w:eastAsia="ru-RU"/>
        </w:rPr>
        <w:t>обязаны сохранять в достаточном количестве имеющиеся дошкольные образовательные учреждения и при необходимости расширять их сеть.</w:t>
      </w:r>
    </w:p>
    <w:p w14:paraId="2B65E8A3" w14:textId="77777777" w:rsidR="0036264C" w:rsidRPr="006E207E" w:rsidRDefault="0036264C" w:rsidP="0036264C">
      <w:pPr>
        <w:spacing w:after="0" w:line="240" w:lineRule="auto"/>
        <w:ind w:firstLine="709"/>
        <w:contextualSpacing/>
        <w:jc w:val="both"/>
        <w:rPr>
          <w:rFonts w:ascii="Times New Roman" w:hAnsi="Times New Roman"/>
          <w:color w:val="000000"/>
          <w:sz w:val="28"/>
          <w:szCs w:val="28"/>
          <w:lang w:eastAsia="ru-RU"/>
        </w:rPr>
      </w:pPr>
      <w:r w:rsidRPr="006E207E">
        <w:rPr>
          <w:rFonts w:ascii="Times New Roman" w:hAnsi="Times New Roman"/>
          <w:color w:val="000000"/>
          <w:sz w:val="28"/>
          <w:szCs w:val="28"/>
          <w:lang w:eastAsia="ru-RU"/>
        </w:rPr>
        <w:t>Органы местного самоуправления в случае недостаточности собственных денежных средств для возмещения расходов, связанных с содержанием детей в детских дошкольных учреждениях, вправе требовать возмещения соответствующих расходов за счет бюджета другого уровня.</w:t>
      </w:r>
    </w:p>
    <w:p w14:paraId="7F9A7413"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6E207E">
        <w:rPr>
          <w:rFonts w:ascii="Times New Roman" w:hAnsi="Times New Roman"/>
          <w:color w:val="000000"/>
          <w:sz w:val="28"/>
          <w:szCs w:val="28"/>
          <w:lang w:eastAsia="ru-RU"/>
        </w:rPr>
        <w:t xml:space="preserve">Учитывая изложенное, орган местного самоуправления должен предвидеть соответствующую потребность в местах в дошкольных образовательных учреждениях, </w:t>
      </w:r>
      <w:r w:rsidRPr="008E4D22">
        <w:rPr>
          <w:rFonts w:ascii="Times New Roman" w:hAnsi="Times New Roman"/>
          <w:color w:val="000000"/>
          <w:sz w:val="28"/>
          <w:szCs w:val="28"/>
          <w:lang w:eastAsia="ru-RU"/>
        </w:rPr>
        <w:t>своевременно принимать меры к увеличению числа либо вместимости существующих образовательных учреждений и их финансированию для создания всех необходимых санитарных и иных условий по осуществлению ими образовательной деятельности.</w:t>
      </w:r>
    </w:p>
    <w:p w14:paraId="63640C50"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lastRenderedPageBreak/>
        <w:t xml:space="preserve">Аналогичная позиция изложена в определении Верховного </w:t>
      </w:r>
      <w:r>
        <w:rPr>
          <w:rFonts w:ascii="Times New Roman" w:hAnsi="Times New Roman"/>
          <w:color w:val="000000"/>
          <w:sz w:val="28"/>
          <w:szCs w:val="28"/>
          <w:lang w:eastAsia="ru-RU"/>
        </w:rPr>
        <w:t>с</w:t>
      </w:r>
      <w:r w:rsidRPr="008E4D22">
        <w:rPr>
          <w:rFonts w:ascii="Times New Roman" w:hAnsi="Times New Roman"/>
          <w:color w:val="000000"/>
          <w:sz w:val="28"/>
          <w:szCs w:val="28"/>
          <w:lang w:eastAsia="ru-RU"/>
        </w:rPr>
        <w:t xml:space="preserve">уда Российской Федерации от 13.08.2014 года № 36-КГ14-2, Кассационном </w:t>
      </w:r>
      <w:r>
        <w:rPr>
          <w:rFonts w:ascii="Times New Roman" w:hAnsi="Times New Roman"/>
          <w:color w:val="000000"/>
          <w:sz w:val="28"/>
          <w:szCs w:val="28"/>
          <w:lang w:eastAsia="ru-RU"/>
        </w:rPr>
        <w:t>о</w:t>
      </w:r>
      <w:r w:rsidRPr="008E4D22">
        <w:rPr>
          <w:rFonts w:ascii="Times New Roman" w:hAnsi="Times New Roman"/>
          <w:color w:val="000000"/>
          <w:sz w:val="28"/>
          <w:szCs w:val="28"/>
          <w:lang w:eastAsia="ru-RU"/>
        </w:rPr>
        <w:t xml:space="preserve">пределении Верховного </w:t>
      </w:r>
      <w:r>
        <w:rPr>
          <w:rFonts w:ascii="Times New Roman" w:hAnsi="Times New Roman"/>
          <w:color w:val="000000"/>
          <w:sz w:val="28"/>
          <w:szCs w:val="28"/>
          <w:lang w:eastAsia="ru-RU"/>
        </w:rPr>
        <w:t>с</w:t>
      </w:r>
      <w:r w:rsidRPr="008E4D22">
        <w:rPr>
          <w:rFonts w:ascii="Times New Roman" w:hAnsi="Times New Roman"/>
          <w:color w:val="000000"/>
          <w:sz w:val="28"/>
          <w:szCs w:val="28"/>
          <w:lang w:eastAsia="ru-RU"/>
        </w:rPr>
        <w:t>уда Российской Федерации от 12.02.2019 года № 33-КГ18-13.</w:t>
      </w:r>
    </w:p>
    <w:p w14:paraId="10394C61"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Исходя из приведенных правовых норм, юридически значимыми обстоятельствами являются: достижение ребенком двухмесячного возраста; наличие (отсутствие) мест в детских дошкольных образовательных учреждениях, наличие (отсутствие) лиц, имеющих право на преимущественное обеспечение местом в детском дошкольном образовательном учреждении; в случае отсутствия мест в государственной или муниципальной образовательной организации по месту жительства ребенка факт обращения родителей (законных представителей) ребенка для решения вопроса об его устройстве в другую общеобразовательную организацию в орган исполнительной власти субъекта Российской Федерации или орган местного самоуправления, осуществляющий управление в сфере образования; принятие органом исполнительной власти субъекта Российской Федерации, осуществляющим государственное управление в сфере образования или органом местного самоуправления, осуществляющим управление в сфере образования мер по устройству ребенка в другую общеобразовательную организацию в целях обеспечения права ребенка на получение дошкольного образования.</w:t>
      </w:r>
    </w:p>
    <w:p w14:paraId="0133EDA0"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 xml:space="preserve">Пунктом 19 </w:t>
      </w:r>
      <w:r>
        <w:rPr>
          <w:rFonts w:ascii="Times New Roman" w:hAnsi="Times New Roman"/>
          <w:color w:val="000000"/>
          <w:sz w:val="28"/>
          <w:szCs w:val="28"/>
          <w:lang w:eastAsia="ru-RU"/>
        </w:rPr>
        <w:t>п</w:t>
      </w:r>
      <w:r w:rsidRPr="008E4D22">
        <w:rPr>
          <w:rFonts w:ascii="Times New Roman" w:hAnsi="Times New Roman"/>
          <w:color w:val="000000"/>
          <w:sz w:val="28"/>
          <w:szCs w:val="28"/>
          <w:lang w:eastAsia="ru-RU"/>
        </w:rPr>
        <w:t xml:space="preserve">исьма Министерства образования и </w:t>
      </w:r>
      <w:r>
        <w:rPr>
          <w:rFonts w:ascii="Times New Roman" w:hAnsi="Times New Roman"/>
          <w:color w:val="000000"/>
          <w:sz w:val="28"/>
          <w:szCs w:val="28"/>
          <w:lang w:eastAsia="ru-RU"/>
        </w:rPr>
        <w:t>н</w:t>
      </w:r>
      <w:r w:rsidRPr="008E4D22">
        <w:rPr>
          <w:rFonts w:ascii="Times New Roman" w:hAnsi="Times New Roman"/>
          <w:color w:val="000000"/>
          <w:sz w:val="28"/>
          <w:szCs w:val="28"/>
          <w:lang w:eastAsia="ru-RU"/>
        </w:rPr>
        <w:t>ауки Р</w:t>
      </w:r>
      <w:r>
        <w:rPr>
          <w:rFonts w:ascii="Times New Roman" w:hAnsi="Times New Roman"/>
          <w:color w:val="000000"/>
          <w:sz w:val="28"/>
          <w:szCs w:val="28"/>
          <w:lang w:eastAsia="ru-RU"/>
        </w:rPr>
        <w:t xml:space="preserve">оссийской Федерации </w:t>
      </w:r>
      <w:r w:rsidRPr="008E4D22">
        <w:rPr>
          <w:rFonts w:ascii="Times New Roman" w:hAnsi="Times New Roman"/>
          <w:color w:val="000000"/>
          <w:sz w:val="28"/>
          <w:szCs w:val="28"/>
          <w:lang w:eastAsia="ru-RU"/>
        </w:rPr>
        <w:t>от 08.08.2013</w:t>
      </w:r>
      <w:r>
        <w:rPr>
          <w:rFonts w:ascii="Times New Roman" w:hAnsi="Times New Roman"/>
          <w:color w:val="000000"/>
          <w:sz w:val="28"/>
          <w:szCs w:val="28"/>
          <w:lang w:eastAsia="ru-RU"/>
        </w:rPr>
        <w:t xml:space="preserve"> года</w:t>
      </w:r>
      <w:r w:rsidRPr="008E4D22">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исх.</w:t>
      </w:r>
      <w:r w:rsidRPr="008E4D22">
        <w:rPr>
          <w:rFonts w:ascii="Times New Roman" w:hAnsi="Times New Roman"/>
          <w:color w:val="000000"/>
          <w:sz w:val="28"/>
          <w:szCs w:val="28"/>
          <w:lang w:eastAsia="ru-RU"/>
        </w:rPr>
        <w:t>№ 08-1063 предусмотрено, что при отсутствии свободных мест в выбранных дошкольных образовательных учреждениях родителям (законным представителям) могут быть предложены свободные места в других учреждениях в доступной близости от места проживания ребенка.</w:t>
      </w:r>
    </w:p>
    <w:p w14:paraId="402FB212"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Конвенция о борьбе с дискриминацией в области образования и ст.13 Международного пакта об экономических, социальных и культурных правах определяют доступность образования как равные для всех права и возможности его получения, что предполагает не только экономическую доступность, но и физическую доступность, под которой названные акты понимают безопасную физическую досягаемость образования либо посредством посещения учебного заведения, находящегося на разумном географическом удалении</w:t>
      </w:r>
      <w:r>
        <w:rPr>
          <w:rFonts w:ascii="Times New Roman" w:hAnsi="Times New Roman"/>
          <w:color w:val="000000"/>
          <w:sz w:val="28"/>
          <w:szCs w:val="28"/>
          <w:lang w:eastAsia="ru-RU"/>
        </w:rPr>
        <w:t>.</w:t>
      </w:r>
    </w:p>
    <w:p w14:paraId="00CF370F"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Аналогичной позиции придерживается Конституционный суд Р</w:t>
      </w:r>
      <w:r>
        <w:rPr>
          <w:rFonts w:ascii="Times New Roman" w:hAnsi="Times New Roman"/>
          <w:color w:val="000000"/>
          <w:sz w:val="28"/>
          <w:szCs w:val="28"/>
          <w:lang w:eastAsia="ru-RU"/>
        </w:rPr>
        <w:t xml:space="preserve">оссийской Федерации </w:t>
      </w:r>
      <w:r w:rsidRPr="008E4D22">
        <w:rPr>
          <w:rFonts w:ascii="Times New Roman" w:hAnsi="Times New Roman"/>
          <w:color w:val="000000"/>
          <w:sz w:val="28"/>
          <w:szCs w:val="28"/>
          <w:lang w:eastAsia="ru-RU"/>
        </w:rPr>
        <w:t>в своем Постановлении от 15.05.2006</w:t>
      </w:r>
      <w:r>
        <w:rPr>
          <w:rFonts w:ascii="Times New Roman" w:hAnsi="Times New Roman"/>
          <w:color w:val="000000"/>
          <w:sz w:val="28"/>
          <w:szCs w:val="28"/>
          <w:lang w:eastAsia="ru-RU"/>
        </w:rPr>
        <w:t xml:space="preserve"> года </w:t>
      </w:r>
      <w:r w:rsidRPr="008E4D22">
        <w:rPr>
          <w:rFonts w:ascii="Times New Roman" w:hAnsi="Times New Roman"/>
          <w:color w:val="000000"/>
          <w:sz w:val="28"/>
          <w:szCs w:val="28"/>
          <w:lang w:eastAsia="ru-RU"/>
        </w:rPr>
        <w:t>№ 5-П.</w:t>
      </w:r>
    </w:p>
    <w:p w14:paraId="287FE336"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Все указанные выше нормативн</w:t>
      </w:r>
      <w:r>
        <w:rPr>
          <w:rFonts w:ascii="Times New Roman" w:hAnsi="Times New Roman"/>
          <w:color w:val="000000"/>
          <w:sz w:val="28"/>
          <w:szCs w:val="28"/>
          <w:lang w:eastAsia="ru-RU"/>
        </w:rPr>
        <w:t xml:space="preserve">о-правовые </w:t>
      </w:r>
      <w:r w:rsidRPr="008E4D22">
        <w:rPr>
          <w:rFonts w:ascii="Times New Roman" w:hAnsi="Times New Roman"/>
          <w:color w:val="000000"/>
          <w:sz w:val="28"/>
          <w:szCs w:val="28"/>
          <w:lang w:eastAsia="ru-RU"/>
        </w:rPr>
        <w:t>акты поддержал</w:t>
      </w:r>
      <w:r>
        <w:rPr>
          <w:rFonts w:ascii="Times New Roman" w:hAnsi="Times New Roman"/>
          <w:color w:val="000000"/>
          <w:sz w:val="28"/>
          <w:szCs w:val="28"/>
          <w:lang w:eastAsia="ru-RU"/>
        </w:rPr>
        <w:t xml:space="preserve"> </w:t>
      </w:r>
      <w:r w:rsidRPr="008E4D22">
        <w:rPr>
          <w:rFonts w:ascii="Times New Roman" w:hAnsi="Times New Roman"/>
          <w:color w:val="000000"/>
          <w:sz w:val="28"/>
          <w:szCs w:val="28"/>
          <w:lang w:eastAsia="ru-RU"/>
        </w:rPr>
        <w:t>Конституционный суд Р</w:t>
      </w:r>
      <w:r>
        <w:rPr>
          <w:rFonts w:ascii="Times New Roman" w:hAnsi="Times New Roman"/>
          <w:color w:val="000000"/>
          <w:sz w:val="28"/>
          <w:szCs w:val="28"/>
          <w:lang w:eastAsia="ru-RU"/>
        </w:rPr>
        <w:t xml:space="preserve">оссийской Федерации </w:t>
      </w:r>
      <w:r w:rsidRPr="008E4D22">
        <w:rPr>
          <w:rFonts w:ascii="Times New Roman" w:hAnsi="Times New Roman"/>
          <w:color w:val="000000"/>
          <w:sz w:val="28"/>
          <w:szCs w:val="28"/>
          <w:lang w:eastAsia="ru-RU"/>
        </w:rPr>
        <w:t>в своем Постановлении</w:t>
      </w:r>
      <w:r>
        <w:rPr>
          <w:rFonts w:ascii="Times New Roman" w:hAnsi="Times New Roman"/>
          <w:color w:val="000000"/>
          <w:sz w:val="28"/>
          <w:szCs w:val="28"/>
          <w:lang w:eastAsia="ru-RU"/>
        </w:rPr>
        <w:t xml:space="preserve"> от </w:t>
      </w:r>
      <w:r w:rsidRPr="008E4D22">
        <w:rPr>
          <w:rFonts w:ascii="Times New Roman" w:hAnsi="Times New Roman"/>
          <w:color w:val="000000"/>
          <w:sz w:val="28"/>
          <w:szCs w:val="28"/>
          <w:lang w:eastAsia="ru-RU"/>
        </w:rPr>
        <w:t>05.07.2017</w:t>
      </w:r>
      <w:r>
        <w:rPr>
          <w:rFonts w:ascii="Times New Roman" w:hAnsi="Times New Roman"/>
          <w:color w:val="000000"/>
          <w:sz w:val="28"/>
          <w:szCs w:val="28"/>
          <w:lang w:eastAsia="ru-RU"/>
        </w:rPr>
        <w:t xml:space="preserve"> года № </w:t>
      </w:r>
      <w:r w:rsidRPr="008E4D22">
        <w:rPr>
          <w:rFonts w:ascii="Times New Roman" w:hAnsi="Times New Roman"/>
          <w:color w:val="000000"/>
          <w:sz w:val="28"/>
          <w:szCs w:val="28"/>
          <w:lang w:eastAsia="ru-RU"/>
        </w:rPr>
        <w:t>18-П, указав, что образовательное учреждение должно находиться в пешеходной доступности от места жительства.</w:t>
      </w:r>
    </w:p>
    <w:p w14:paraId="4D3C6144"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Таким образом, требование безопасной физической досягаемости (территориальной доступности) детских дошкольных учреждений, реализующих общеобразовательную программу дошкольного образования, напрямую исходит из необходимости обеспечить общедоступность дошкольного образования для всех детей вне зависимости от их места (адреса) проживания.</w:t>
      </w:r>
    </w:p>
    <w:p w14:paraId="206C3A18"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lastRenderedPageBreak/>
        <w:t>Формирование очереди и направление детей в образовательную организацию осуществляется исключительно в автоматическом режиме с учётом даты подачи заявления, даты желаемого зачисления, указанной в заявлении, возрастной категории ребёнка, заявленных льгот, заявленных образовательных организаций при условии наличия свободных мест.</w:t>
      </w:r>
    </w:p>
    <w:p w14:paraId="72FD7857"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Небезосновательно п</w:t>
      </w:r>
      <w:r w:rsidRPr="008E4D22">
        <w:rPr>
          <w:rFonts w:ascii="Times New Roman" w:hAnsi="Times New Roman"/>
          <w:color w:val="000000"/>
          <w:sz w:val="28"/>
          <w:szCs w:val="28"/>
          <w:lang w:eastAsia="ru-RU"/>
        </w:rPr>
        <w:t xml:space="preserve">олагаю, </w:t>
      </w:r>
      <w:r>
        <w:rPr>
          <w:rFonts w:ascii="Times New Roman" w:hAnsi="Times New Roman"/>
          <w:color w:val="000000"/>
          <w:sz w:val="28"/>
          <w:szCs w:val="28"/>
          <w:lang w:eastAsia="ru-RU"/>
        </w:rPr>
        <w:t xml:space="preserve">что </w:t>
      </w:r>
      <w:r w:rsidRPr="008E4D22">
        <w:rPr>
          <w:rFonts w:ascii="Times New Roman" w:hAnsi="Times New Roman"/>
          <w:color w:val="000000"/>
          <w:sz w:val="28"/>
          <w:szCs w:val="28"/>
          <w:lang w:eastAsia="ru-RU"/>
        </w:rPr>
        <w:t xml:space="preserve">автоматический режим комплектования детей нарушает права моего ребенка и противоречит </w:t>
      </w:r>
      <w:r>
        <w:rPr>
          <w:rFonts w:ascii="Times New Roman" w:hAnsi="Times New Roman"/>
          <w:color w:val="000000"/>
          <w:sz w:val="28"/>
          <w:szCs w:val="28"/>
          <w:lang w:eastAsia="ru-RU"/>
        </w:rPr>
        <w:t xml:space="preserve">действующему </w:t>
      </w:r>
      <w:r w:rsidRPr="008E4D22">
        <w:rPr>
          <w:rFonts w:ascii="Times New Roman" w:hAnsi="Times New Roman"/>
          <w:color w:val="000000"/>
          <w:sz w:val="28"/>
          <w:szCs w:val="28"/>
          <w:lang w:eastAsia="ru-RU"/>
        </w:rPr>
        <w:t>федеральному законодательству.</w:t>
      </w:r>
    </w:p>
    <w:p w14:paraId="00FEA8B5"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Pr="008E4D22">
        <w:rPr>
          <w:rFonts w:ascii="Times New Roman" w:hAnsi="Times New Roman"/>
          <w:color w:val="000000"/>
          <w:sz w:val="28"/>
          <w:szCs w:val="28"/>
          <w:lang w:eastAsia="ru-RU"/>
        </w:rPr>
        <w:t xml:space="preserve"> соответствии с </w:t>
      </w:r>
      <w:r>
        <w:rPr>
          <w:rFonts w:ascii="Times New Roman" w:hAnsi="Times New Roman"/>
          <w:color w:val="000000"/>
          <w:sz w:val="28"/>
          <w:szCs w:val="28"/>
          <w:lang w:eastAsia="ru-RU"/>
        </w:rPr>
        <w:t>п</w:t>
      </w:r>
      <w:r w:rsidRPr="008E4D22">
        <w:rPr>
          <w:rFonts w:ascii="Times New Roman" w:hAnsi="Times New Roman"/>
          <w:color w:val="000000"/>
          <w:sz w:val="28"/>
          <w:szCs w:val="28"/>
          <w:lang w:eastAsia="ru-RU"/>
        </w:rPr>
        <w:t xml:space="preserve">исьмом Министерства образования и </w:t>
      </w:r>
      <w:r>
        <w:rPr>
          <w:rFonts w:ascii="Times New Roman" w:hAnsi="Times New Roman"/>
          <w:color w:val="000000"/>
          <w:sz w:val="28"/>
          <w:szCs w:val="28"/>
          <w:lang w:eastAsia="ru-RU"/>
        </w:rPr>
        <w:t>н</w:t>
      </w:r>
      <w:r w:rsidRPr="008E4D22">
        <w:rPr>
          <w:rFonts w:ascii="Times New Roman" w:hAnsi="Times New Roman"/>
          <w:color w:val="000000"/>
          <w:sz w:val="28"/>
          <w:szCs w:val="28"/>
          <w:lang w:eastAsia="ru-RU"/>
        </w:rPr>
        <w:t>ауки Р</w:t>
      </w:r>
      <w:r>
        <w:rPr>
          <w:rFonts w:ascii="Times New Roman" w:hAnsi="Times New Roman"/>
          <w:color w:val="000000"/>
          <w:sz w:val="28"/>
          <w:szCs w:val="28"/>
          <w:lang w:eastAsia="ru-RU"/>
        </w:rPr>
        <w:t xml:space="preserve">оссийской Федерации </w:t>
      </w:r>
      <w:r w:rsidRPr="008E4D22">
        <w:rPr>
          <w:rFonts w:ascii="Times New Roman" w:hAnsi="Times New Roman"/>
          <w:color w:val="000000"/>
          <w:sz w:val="28"/>
          <w:szCs w:val="28"/>
          <w:lang w:eastAsia="ru-RU"/>
        </w:rPr>
        <w:t>от 08.08.2013</w:t>
      </w:r>
      <w:r>
        <w:rPr>
          <w:rFonts w:ascii="Times New Roman" w:hAnsi="Times New Roman"/>
          <w:color w:val="000000"/>
          <w:sz w:val="28"/>
          <w:szCs w:val="28"/>
          <w:lang w:eastAsia="ru-RU"/>
        </w:rPr>
        <w:t xml:space="preserve"> года исх.</w:t>
      </w:r>
      <w:r w:rsidRPr="008E4D22">
        <w:rPr>
          <w:rFonts w:ascii="Times New Roman" w:hAnsi="Times New Roman"/>
          <w:color w:val="000000"/>
          <w:sz w:val="28"/>
          <w:szCs w:val="28"/>
          <w:lang w:eastAsia="ru-RU"/>
        </w:rPr>
        <w:t>№ 08-1063 под очередностью в дошкольное образовательное учреждение понимается список детей, поставленных на учет для предоставления места в дошкольном учреждении в текущем учебном году, но таким местом не обеспеченных на дату начала учебного года (1 сентября текущего учебного года). Показатели очередности – это численность детей, входящих в указанный список</w:t>
      </w:r>
      <w:r>
        <w:rPr>
          <w:rFonts w:ascii="Times New Roman" w:hAnsi="Times New Roman"/>
          <w:color w:val="000000"/>
          <w:sz w:val="28"/>
          <w:szCs w:val="28"/>
          <w:lang w:eastAsia="ru-RU"/>
        </w:rPr>
        <w:t>.</w:t>
      </w:r>
    </w:p>
    <w:p w14:paraId="449AC80C"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В результате, </w:t>
      </w:r>
      <w:r w:rsidRPr="008E4D22">
        <w:rPr>
          <w:rFonts w:ascii="Times New Roman" w:hAnsi="Times New Roman"/>
          <w:color w:val="000000"/>
          <w:sz w:val="28"/>
          <w:szCs w:val="28"/>
          <w:lang w:eastAsia="ru-RU"/>
        </w:rPr>
        <w:t xml:space="preserve">очередность – это не система, в которой мой ребенок находится в очереди за другими детьми, а учет детей, нуждающихся в предоставлении места в дошкольном учреждении на текущий год. </w:t>
      </w:r>
      <w:r>
        <w:rPr>
          <w:rFonts w:ascii="Times New Roman" w:hAnsi="Times New Roman"/>
          <w:color w:val="000000"/>
          <w:sz w:val="28"/>
          <w:szCs w:val="28"/>
          <w:lang w:eastAsia="ru-RU"/>
        </w:rPr>
        <w:t>При этом, Д</w:t>
      </w:r>
      <w:r w:rsidRPr="008E4D22">
        <w:rPr>
          <w:rFonts w:ascii="Times New Roman" w:hAnsi="Times New Roman"/>
          <w:color w:val="000000"/>
          <w:sz w:val="28"/>
          <w:szCs w:val="28"/>
          <w:lang w:eastAsia="ru-RU"/>
        </w:rPr>
        <w:t>епартамент должен обеспечить всех детей, которые нуждаются в предоставлении места.</w:t>
      </w:r>
    </w:p>
    <w:p w14:paraId="00F95938"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Таким образом, </w:t>
      </w:r>
      <w:r w:rsidRPr="008E4D22">
        <w:rPr>
          <w:rFonts w:ascii="Times New Roman" w:hAnsi="Times New Roman"/>
          <w:color w:val="000000"/>
          <w:sz w:val="28"/>
          <w:szCs w:val="28"/>
          <w:lang w:eastAsia="ru-RU"/>
        </w:rPr>
        <w:t>только нормативно</w:t>
      </w:r>
      <w:r>
        <w:rPr>
          <w:rFonts w:ascii="Times New Roman" w:hAnsi="Times New Roman"/>
          <w:color w:val="000000"/>
          <w:sz w:val="28"/>
          <w:szCs w:val="28"/>
          <w:lang w:eastAsia="ru-RU"/>
        </w:rPr>
        <w:t>-</w:t>
      </w:r>
      <w:r w:rsidRPr="008E4D22">
        <w:rPr>
          <w:rFonts w:ascii="Times New Roman" w:hAnsi="Times New Roman"/>
          <w:color w:val="000000"/>
          <w:sz w:val="28"/>
          <w:szCs w:val="28"/>
          <w:lang w:eastAsia="ru-RU"/>
        </w:rPr>
        <w:t>правовыми актами Р</w:t>
      </w:r>
      <w:r>
        <w:rPr>
          <w:rFonts w:ascii="Times New Roman" w:hAnsi="Times New Roman"/>
          <w:color w:val="000000"/>
          <w:sz w:val="28"/>
          <w:szCs w:val="28"/>
          <w:lang w:eastAsia="ru-RU"/>
        </w:rPr>
        <w:t xml:space="preserve">оссийской Федерации </w:t>
      </w:r>
      <w:r w:rsidRPr="008E4D22">
        <w:rPr>
          <w:rFonts w:ascii="Times New Roman" w:hAnsi="Times New Roman"/>
          <w:color w:val="000000"/>
          <w:sz w:val="28"/>
          <w:szCs w:val="28"/>
          <w:lang w:eastAsia="ru-RU"/>
        </w:rPr>
        <w:t xml:space="preserve">регламентируется доступность дошкольного образования, а не </w:t>
      </w:r>
      <w:r>
        <w:rPr>
          <w:rFonts w:ascii="Times New Roman" w:hAnsi="Times New Roman"/>
          <w:color w:val="000000"/>
          <w:sz w:val="28"/>
          <w:szCs w:val="28"/>
          <w:lang w:eastAsia="ru-RU"/>
        </w:rPr>
        <w:t xml:space="preserve">применяемыми </w:t>
      </w:r>
      <w:r w:rsidRPr="008E4D22">
        <w:rPr>
          <w:rFonts w:ascii="Times New Roman" w:hAnsi="Times New Roman"/>
          <w:color w:val="000000"/>
          <w:sz w:val="28"/>
          <w:szCs w:val="28"/>
          <w:lang w:eastAsia="ru-RU"/>
        </w:rPr>
        <w:t>автоматизированными системами учета, создан</w:t>
      </w:r>
      <w:r>
        <w:rPr>
          <w:rFonts w:ascii="Times New Roman" w:hAnsi="Times New Roman"/>
          <w:color w:val="000000"/>
          <w:sz w:val="28"/>
          <w:szCs w:val="28"/>
          <w:lang w:eastAsia="ru-RU"/>
        </w:rPr>
        <w:t xml:space="preserve">ными Департаментом для своего </w:t>
      </w:r>
      <w:r w:rsidRPr="008E4D22">
        <w:rPr>
          <w:rFonts w:ascii="Times New Roman" w:hAnsi="Times New Roman"/>
          <w:color w:val="000000"/>
          <w:sz w:val="28"/>
          <w:szCs w:val="28"/>
          <w:lang w:eastAsia="ru-RU"/>
        </w:rPr>
        <w:t xml:space="preserve">удобства, </w:t>
      </w:r>
      <w:r>
        <w:rPr>
          <w:rFonts w:ascii="Times New Roman" w:hAnsi="Times New Roman"/>
          <w:color w:val="000000"/>
          <w:sz w:val="28"/>
          <w:szCs w:val="28"/>
          <w:lang w:eastAsia="ru-RU"/>
        </w:rPr>
        <w:t>но</w:t>
      </w:r>
      <w:r w:rsidRPr="008E4D22">
        <w:rPr>
          <w:rFonts w:ascii="Times New Roman" w:hAnsi="Times New Roman"/>
          <w:color w:val="000000"/>
          <w:sz w:val="28"/>
          <w:szCs w:val="28"/>
          <w:lang w:eastAsia="ru-RU"/>
        </w:rPr>
        <w:t xml:space="preserve"> не моего ребенка.</w:t>
      </w:r>
    </w:p>
    <w:p w14:paraId="78E064A6"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В соответствии с ч.1</w:t>
      </w:r>
      <w:r>
        <w:rPr>
          <w:rFonts w:ascii="Times New Roman" w:hAnsi="Times New Roman"/>
          <w:color w:val="000000"/>
          <w:sz w:val="28"/>
          <w:szCs w:val="28"/>
          <w:lang w:eastAsia="ru-RU"/>
        </w:rPr>
        <w:t xml:space="preserve"> </w:t>
      </w:r>
      <w:r w:rsidRPr="008E4D22">
        <w:rPr>
          <w:rFonts w:ascii="Times New Roman" w:hAnsi="Times New Roman"/>
          <w:color w:val="000000"/>
          <w:sz w:val="28"/>
          <w:szCs w:val="28"/>
          <w:lang w:eastAsia="ru-RU"/>
        </w:rPr>
        <w:t>ст.</w:t>
      </w:r>
      <w:hyperlink r:id="rId7" w:tgtFrame="_blank" w:tooltip="КАС РФ &gt;  Раздел IV. Особенности производства по отдельным категориям административных дел &gt; Глава 22.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 w:history="1">
        <w:r w:rsidRPr="008E4D22">
          <w:rPr>
            <w:rFonts w:ascii="Times New Roman" w:hAnsi="Times New Roman"/>
            <w:color w:val="000000"/>
            <w:sz w:val="28"/>
            <w:szCs w:val="28"/>
            <w:lang w:eastAsia="ru-RU"/>
          </w:rPr>
          <w:t>218 КАС РФ</w:t>
        </w:r>
      </w:hyperlink>
      <w:r w:rsidRPr="008E4D22">
        <w:rPr>
          <w:rFonts w:ascii="Times New Roman" w:hAnsi="Times New Roman"/>
          <w:color w:val="000000"/>
          <w:sz w:val="28"/>
          <w:szCs w:val="28"/>
          <w:lang w:eastAsia="ru-RU"/>
        </w:rPr>
        <w:t>,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w:t>
      </w:r>
      <w:r>
        <w:rPr>
          <w:rFonts w:ascii="Times New Roman" w:hAnsi="Times New Roman"/>
          <w:color w:val="000000"/>
          <w:sz w:val="28"/>
          <w:szCs w:val="28"/>
          <w:lang w:eastAsia="ru-RU"/>
        </w:rPr>
        <w:t xml:space="preserve"> и </w:t>
      </w:r>
      <w:r w:rsidRPr="008E4D22">
        <w:rPr>
          <w:rFonts w:ascii="Times New Roman" w:hAnsi="Times New Roman"/>
          <w:color w:val="000000"/>
          <w:sz w:val="28"/>
          <w:szCs w:val="28"/>
          <w:lang w:eastAsia="ru-RU"/>
        </w:rPr>
        <w:t>иного органа</w:t>
      </w:r>
      <w:r>
        <w:rPr>
          <w:rFonts w:ascii="Times New Roman" w:hAnsi="Times New Roman"/>
          <w:color w:val="000000"/>
          <w:sz w:val="28"/>
          <w:szCs w:val="28"/>
          <w:lang w:eastAsia="ru-RU"/>
        </w:rPr>
        <w:t xml:space="preserve">, </w:t>
      </w:r>
      <w:r w:rsidRPr="008E4D22">
        <w:rPr>
          <w:rFonts w:ascii="Times New Roman" w:hAnsi="Times New Roman"/>
          <w:color w:val="000000"/>
          <w:sz w:val="28"/>
          <w:szCs w:val="28"/>
          <w:lang w:eastAsia="ru-RU"/>
        </w:rPr>
        <w:t xml:space="preserve">если полагают, что нарушены или оспорены их права, свободы и законные интересы, </w:t>
      </w:r>
      <w:r>
        <w:rPr>
          <w:rFonts w:ascii="Times New Roman" w:hAnsi="Times New Roman"/>
          <w:color w:val="000000"/>
          <w:sz w:val="28"/>
          <w:szCs w:val="28"/>
          <w:lang w:eastAsia="ru-RU"/>
        </w:rPr>
        <w:t xml:space="preserve">а также </w:t>
      </w:r>
      <w:r w:rsidRPr="008E4D22">
        <w:rPr>
          <w:rFonts w:ascii="Times New Roman" w:hAnsi="Times New Roman"/>
          <w:color w:val="000000"/>
          <w:sz w:val="28"/>
          <w:szCs w:val="28"/>
          <w:lang w:eastAsia="ru-RU"/>
        </w:rPr>
        <w:t>созданы препятствия к осуществлению их прав, свобод и реализации законных интересов.</w:t>
      </w:r>
    </w:p>
    <w:p w14:paraId="5382340F"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В соответствии со ст.</w:t>
      </w:r>
      <w:hyperlink r:id="rId8" w:tgtFrame="_blank" w:tooltip="КАС РФ &gt;  Раздел IV. Особенности производства по отдельным категориям административных дел &gt; Глава 22.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 w:history="1">
        <w:r w:rsidRPr="008E4D22">
          <w:rPr>
            <w:rFonts w:ascii="Times New Roman" w:hAnsi="Times New Roman"/>
            <w:color w:val="000000"/>
            <w:sz w:val="28"/>
            <w:szCs w:val="28"/>
            <w:lang w:eastAsia="ru-RU"/>
          </w:rPr>
          <w:t>227 КАС РФ</w:t>
        </w:r>
      </w:hyperlink>
      <w:r w:rsidRPr="008E4D22">
        <w:rPr>
          <w:rFonts w:ascii="Times New Roman" w:hAnsi="Times New Roman"/>
          <w:color w:val="000000"/>
          <w:sz w:val="28"/>
          <w:szCs w:val="28"/>
          <w:lang w:eastAsia="ru-RU"/>
        </w:rPr>
        <w:t>, суд удовлетворяет требования о признании незаконными решения, действий (бездействия) органа, организации, лица, наделенных государственными или иными публичными полномочиями, если имеется одновременное наличие двух условий: несоответствие действий (бездействия) закону или иному нормативно</w:t>
      </w:r>
      <w:r>
        <w:rPr>
          <w:rFonts w:ascii="Times New Roman" w:hAnsi="Times New Roman"/>
          <w:color w:val="000000"/>
          <w:sz w:val="28"/>
          <w:szCs w:val="28"/>
          <w:lang w:eastAsia="ru-RU"/>
        </w:rPr>
        <w:t>-</w:t>
      </w:r>
      <w:r w:rsidRPr="008E4D22">
        <w:rPr>
          <w:rFonts w:ascii="Times New Roman" w:hAnsi="Times New Roman"/>
          <w:color w:val="000000"/>
          <w:sz w:val="28"/>
          <w:szCs w:val="28"/>
          <w:lang w:eastAsia="ru-RU"/>
        </w:rPr>
        <w:t>правовому акту и нарушение такими действиями (бездействием) прав и законных интересов заявителя.</w:t>
      </w:r>
    </w:p>
    <w:p w14:paraId="4513FD4A" w14:textId="77777777" w:rsidR="0036264C"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Согласно п.3 ст.54 КАС РФ</w:t>
      </w:r>
      <w:r>
        <w:rPr>
          <w:rFonts w:ascii="Times New Roman" w:hAnsi="Times New Roman"/>
          <w:color w:val="000000"/>
          <w:sz w:val="28"/>
          <w:szCs w:val="28"/>
          <w:lang w:eastAsia="ru-RU"/>
        </w:rPr>
        <w:t xml:space="preserve">, </w:t>
      </w:r>
      <w:r w:rsidRPr="008E4D22">
        <w:rPr>
          <w:rFonts w:ascii="Times New Roman" w:hAnsi="Times New Roman"/>
          <w:color w:val="000000"/>
          <w:sz w:val="28"/>
          <w:szCs w:val="28"/>
          <w:lang w:eastAsia="ru-RU"/>
        </w:rPr>
        <w:t>права и законные интересы граждан, которые не достигли возраста восемнадцати лет, могут защищать в судебном процессе представители или законные представители</w:t>
      </w:r>
      <w:r>
        <w:rPr>
          <w:rFonts w:ascii="Times New Roman" w:hAnsi="Times New Roman"/>
          <w:color w:val="000000"/>
          <w:sz w:val="28"/>
          <w:szCs w:val="28"/>
          <w:lang w:eastAsia="ru-RU"/>
        </w:rPr>
        <w:t xml:space="preserve">, т.е. </w:t>
      </w:r>
      <w:r w:rsidRPr="008E4D22">
        <w:rPr>
          <w:rFonts w:ascii="Times New Roman" w:hAnsi="Times New Roman"/>
          <w:color w:val="000000"/>
          <w:sz w:val="28"/>
          <w:szCs w:val="28"/>
          <w:lang w:eastAsia="ru-RU"/>
        </w:rPr>
        <w:t xml:space="preserve">родители, усыновители, попечители или иные лица, которым это право предоставлено федеральным законом. Законные представители совершают от имени представляемых ими лиц все процессуальные действия, право совершения которых принадлежит представляемым лицам, с ограничениями, предусмотренными федеральными законами. Законные представители могут поручить ведение административного дела в суде избранному ими представителю. </w:t>
      </w:r>
    </w:p>
    <w:p w14:paraId="2AE8D18E"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Необходимо отметить, что н</w:t>
      </w:r>
      <w:r w:rsidRPr="008E4D22">
        <w:rPr>
          <w:rFonts w:ascii="Times New Roman" w:hAnsi="Times New Roman"/>
          <w:color w:val="000000"/>
          <w:sz w:val="28"/>
          <w:szCs w:val="28"/>
          <w:lang w:eastAsia="ru-RU"/>
        </w:rPr>
        <w:t>а момент</w:t>
      </w:r>
      <w:r>
        <w:rPr>
          <w:rFonts w:ascii="Times New Roman" w:hAnsi="Times New Roman"/>
          <w:color w:val="000000"/>
          <w:sz w:val="28"/>
          <w:szCs w:val="28"/>
          <w:lang w:eastAsia="ru-RU"/>
        </w:rPr>
        <w:t xml:space="preserve"> направления</w:t>
      </w:r>
      <w:r w:rsidRPr="008E4D22">
        <w:rPr>
          <w:rFonts w:ascii="Times New Roman" w:hAnsi="Times New Roman"/>
          <w:color w:val="000000"/>
          <w:sz w:val="28"/>
          <w:szCs w:val="28"/>
          <w:lang w:eastAsia="ru-RU"/>
        </w:rPr>
        <w:t xml:space="preserve"> обращени</w:t>
      </w:r>
      <w:r>
        <w:rPr>
          <w:rFonts w:ascii="Times New Roman" w:hAnsi="Times New Roman"/>
          <w:color w:val="000000"/>
          <w:sz w:val="28"/>
          <w:szCs w:val="28"/>
          <w:lang w:eastAsia="ru-RU"/>
        </w:rPr>
        <w:t>я</w:t>
      </w:r>
      <w:r w:rsidRPr="008E4D22">
        <w:rPr>
          <w:rFonts w:ascii="Times New Roman" w:hAnsi="Times New Roman"/>
          <w:color w:val="000000"/>
          <w:sz w:val="28"/>
          <w:szCs w:val="28"/>
          <w:lang w:eastAsia="ru-RU"/>
        </w:rPr>
        <w:t xml:space="preserve"> в Департамент имелись все необходимые </w:t>
      </w:r>
      <w:r>
        <w:rPr>
          <w:rFonts w:ascii="Times New Roman" w:hAnsi="Times New Roman"/>
          <w:color w:val="000000"/>
          <w:sz w:val="28"/>
          <w:szCs w:val="28"/>
          <w:lang w:eastAsia="ru-RU"/>
        </w:rPr>
        <w:t>законные</w:t>
      </w:r>
      <w:r w:rsidRPr="008E4D22">
        <w:rPr>
          <w:rFonts w:ascii="Times New Roman" w:hAnsi="Times New Roman"/>
          <w:color w:val="000000"/>
          <w:sz w:val="28"/>
          <w:szCs w:val="28"/>
          <w:lang w:eastAsia="ru-RU"/>
        </w:rPr>
        <w:t xml:space="preserve"> предпосылки для получения места на полный день в выбранном </w:t>
      </w:r>
      <w:r>
        <w:rPr>
          <w:rFonts w:ascii="Times New Roman" w:hAnsi="Times New Roman"/>
          <w:color w:val="000000"/>
          <w:sz w:val="28"/>
          <w:szCs w:val="28"/>
          <w:lang w:eastAsia="ru-RU"/>
        </w:rPr>
        <w:t xml:space="preserve">ДОУ, а именно: </w:t>
      </w:r>
      <w:r w:rsidRPr="008E4D22">
        <w:rPr>
          <w:rFonts w:ascii="Times New Roman" w:hAnsi="Times New Roman"/>
          <w:color w:val="000000"/>
          <w:sz w:val="28"/>
          <w:szCs w:val="28"/>
          <w:lang w:eastAsia="ru-RU"/>
        </w:rPr>
        <w:t>достижение ребенком требуемого возраста</w:t>
      </w:r>
      <w:r>
        <w:rPr>
          <w:rFonts w:ascii="Times New Roman" w:hAnsi="Times New Roman"/>
          <w:color w:val="000000"/>
          <w:sz w:val="28"/>
          <w:szCs w:val="28"/>
          <w:lang w:eastAsia="ru-RU"/>
        </w:rPr>
        <w:t>;</w:t>
      </w:r>
      <w:r w:rsidRPr="008E4D22">
        <w:rPr>
          <w:rFonts w:ascii="Times New Roman" w:hAnsi="Times New Roman"/>
          <w:color w:val="000000"/>
          <w:sz w:val="28"/>
          <w:szCs w:val="28"/>
          <w:lang w:eastAsia="ru-RU"/>
        </w:rPr>
        <w:t xml:space="preserve"> постановка в очередь на предоставление места в дошкольном учреждении</w:t>
      </w:r>
      <w:r>
        <w:rPr>
          <w:rFonts w:ascii="Times New Roman" w:hAnsi="Times New Roman"/>
          <w:color w:val="000000"/>
          <w:sz w:val="28"/>
          <w:szCs w:val="28"/>
          <w:lang w:eastAsia="ru-RU"/>
        </w:rPr>
        <w:t>;</w:t>
      </w:r>
      <w:r w:rsidRPr="008E4D22">
        <w:rPr>
          <w:rFonts w:ascii="Times New Roman" w:hAnsi="Times New Roman"/>
          <w:color w:val="000000"/>
          <w:sz w:val="28"/>
          <w:szCs w:val="28"/>
          <w:lang w:eastAsia="ru-RU"/>
        </w:rPr>
        <w:t xml:space="preserve"> обращение в уполномоченный орган. </w:t>
      </w:r>
    </w:p>
    <w:p w14:paraId="40BC0DFA"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Учитывая данный факт, </w:t>
      </w:r>
      <w:r w:rsidRPr="008E4D22">
        <w:rPr>
          <w:rFonts w:ascii="Times New Roman" w:hAnsi="Times New Roman"/>
          <w:color w:val="000000"/>
          <w:sz w:val="28"/>
          <w:szCs w:val="28"/>
          <w:lang w:eastAsia="ru-RU"/>
        </w:rPr>
        <w:t>у Административного ответчика возникла обязанность обеспечить моего ребенка местом на полный день в выбранном дошкольном образовательном учреждении для получения дошкольного образования</w:t>
      </w:r>
      <w:r>
        <w:rPr>
          <w:rFonts w:ascii="Times New Roman" w:hAnsi="Times New Roman"/>
          <w:color w:val="000000"/>
          <w:sz w:val="28"/>
          <w:szCs w:val="28"/>
          <w:lang w:eastAsia="ru-RU"/>
        </w:rPr>
        <w:t>. О</w:t>
      </w:r>
      <w:r w:rsidRPr="008E4D22">
        <w:rPr>
          <w:rFonts w:ascii="Times New Roman" w:hAnsi="Times New Roman"/>
          <w:color w:val="000000"/>
          <w:sz w:val="28"/>
          <w:szCs w:val="28"/>
          <w:lang w:eastAsia="ru-RU"/>
        </w:rPr>
        <w:t xml:space="preserve">днако, Департаментом </w:t>
      </w:r>
      <w:r>
        <w:rPr>
          <w:rFonts w:ascii="Times New Roman" w:hAnsi="Times New Roman"/>
          <w:color w:val="000000"/>
          <w:sz w:val="28"/>
          <w:szCs w:val="28"/>
          <w:lang w:eastAsia="ru-RU"/>
        </w:rPr>
        <w:t xml:space="preserve">такая обязанность </w:t>
      </w:r>
      <w:r w:rsidRPr="008E4D22">
        <w:rPr>
          <w:rFonts w:ascii="Times New Roman" w:hAnsi="Times New Roman"/>
          <w:color w:val="000000"/>
          <w:sz w:val="28"/>
          <w:szCs w:val="28"/>
          <w:lang w:eastAsia="ru-RU"/>
        </w:rPr>
        <w:t xml:space="preserve">исполнена не была. </w:t>
      </w:r>
    </w:p>
    <w:p w14:paraId="0970FE0D" w14:textId="77777777" w:rsidR="0036264C" w:rsidRPr="008E4D22"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Считаю, что конституционное право моего ребенка на общедоступное бесплатное дошкольное образование нарушено бездействием Административного ответчика.</w:t>
      </w:r>
    </w:p>
    <w:p w14:paraId="4ECEDE1C" w14:textId="77777777" w:rsidR="0036264C" w:rsidRDefault="0036264C" w:rsidP="0036264C">
      <w:pPr>
        <w:spacing w:after="0" w:line="240" w:lineRule="auto"/>
        <w:ind w:firstLine="709"/>
        <w:contextualSpacing/>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На основании вышеизложенного,</w:t>
      </w:r>
    </w:p>
    <w:p w14:paraId="712BCA83" w14:textId="77777777" w:rsidR="0036264C" w:rsidRPr="00AB15F3" w:rsidRDefault="0036264C" w:rsidP="0036264C">
      <w:pPr>
        <w:spacing w:after="0" w:line="240" w:lineRule="auto"/>
        <w:ind w:firstLine="709"/>
        <w:contextualSpacing/>
        <w:jc w:val="both"/>
        <w:rPr>
          <w:rFonts w:ascii="Times New Roman" w:hAnsi="Times New Roman"/>
          <w:color w:val="000000"/>
          <w:sz w:val="14"/>
          <w:szCs w:val="28"/>
        </w:rPr>
      </w:pPr>
    </w:p>
    <w:p w14:paraId="3804E479" w14:textId="77777777" w:rsidR="0036264C" w:rsidRDefault="0036264C" w:rsidP="0036264C">
      <w:pPr>
        <w:spacing w:after="0" w:line="240" w:lineRule="auto"/>
        <w:ind w:firstLine="709"/>
        <w:jc w:val="center"/>
        <w:rPr>
          <w:rFonts w:ascii="Times New Roman" w:hAnsi="Times New Roman"/>
          <w:b/>
          <w:color w:val="000000"/>
          <w:sz w:val="28"/>
          <w:szCs w:val="28"/>
        </w:rPr>
      </w:pPr>
      <w:r w:rsidRPr="008E4D22">
        <w:rPr>
          <w:rFonts w:ascii="Times New Roman" w:hAnsi="Times New Roman"/>
          <w:b/>
          <w:color w:val="000000"/>
          <w:sz w:val="28"/>
          <w:szCs w:val="28"/>
        </w:rPr>
        <w:t>ПРОШУ СУД:</w:t>
      </w:r>
    </w:p>
    <w:p w14:paraId="2EBDCA8D" w14:textId="77777777" w:rsidR="0036264C" w:rsidRPr="00AB15F3" w:rsidRDefault="0036264C" w:rsidP="0036264C">
      <w:pPr>
        <w:spacing w:after="0" w:line="240" w:lineRule="auto"/>
        <w:ind w:firstLine="709"/>
        <w:jc w:val="center"/>
        <w:rPr>
          <w:rFonts w:ascii="Times New Roman" w:hAnsi="Times New Roman"/>
          <w:b/>
          <w:color w:val="000000"/>
          <w:sz w:val="12"/>
          <w:szCs w:val="28"/>
        </w:rPr>
      </w:pPr>
    </w:p>
    <w:p w14:paraId="42105FD6" w14:textId="77777777" w:rsidR="0036264C" w:rsidRPr="008E4D22" w:rsidRDefault="0036264C" w:rsidP="0036264C">
      <w:pPr>
        <w:spacing w:after="0" w:line="240" w:lineRule="auto"/>
        <w:ind w:firstLine="709"/>
        <w:jc w:val="both"/>
        <w:rPr>
          <w:rFonts w:ascii="Times New Roman" w:hAnsi="Times New Roman"/>
          <w:sz w:val="28"/>
          <w:szCs w:val="28"/>
          <w:lang w:eastAsia="ru-RU"/>
        </w:rPr>
      </w:pPr>
      <w:r w:rsidRPr="008E4D22">
        <w:rPr>
          <w:rFonts w:ascii="Times New Roman" w:hAnsi="Times New Roman"/>
          <w:color w:val="000000"/>
          <w:sz w:val="28"/>
          <w:szCs w:val="28"/>
        </w:rPr>
        <w:t xml:space="preserve">1. </w:t>
      </w:r>
      <w:r w:rsidRPr="008E4D22">
        <w:rPr>
          <w:rFonts w:ascii="Times New Roman" w:hAnsi="Times New Roman"/>
          <w:color w:val="000000"/>
          <w:sz w:val="28"/>
          <w:szCs w:val="28"/>
          <w:shd w:val="clear" w:color="auto" w:fill="FFFFFF"/>
        </w:rPr>
        <w:t xml:space="preserve">Признать незаконным и дискриминационным бездействие </w:t>
      </w:r>
      <w:r w:rsidRPr="008E4D22">
        <w:rPr>
          <w:rFonts w:ascii="Times New Roman" w:hAnsi="Times New Roman"/>
          <w:color w:val="000000"/>
          <w:sz w:val="28"/>
          <w:szCs w:val="28"/>
          <w:lang w:eastAsia="ru-RU"/>
        </w:rPr>
        <w:t xml:space="preserve">Департамента образования и науки г. Москвы </w:t>
      </w:r>
      <w:r w:rsidRPr="008E4D22">
        <w:rPr>
          <w:rFonts w:ascii="Times New Roman" w:hAnsi="Times New Roman"/>
          <w:color w:val="000000"/>
          <w:sz w:val="28"/>
          <w:szCs w:val="28"/>
          <w:shd w:val="clear" w:color="auto" w:fill="FFFFFF"/>
        </w:rPr>
        <w:t xml:space="preserve">в решении вопроса устройства </w:t>
      </w:r>
      <w:r w:rsidRPr="008E4D22">
        <w:rPr>
          <w:rFonts w:ascii="Times New Roman" w:hAnsi="Times New Roman"/>
          <w:color w:val="000000"/>
          <w:sz w:val="28"/>
          <w:szCs w:val="28"/>
          <w:lang w:eastAsia="ru-RU"/>
        </w:rPr>
        <w:t>несовершеннолетнего ребенка</w:t>
      </w:r>
      <w:r w:rsidRPr="008E4D22">
        <w:rPr>
          <w:rFonts w:ascii="Times New Roman" w:hAnsi="Times New Roman"/>
          <w:sz w:val="28"/>
          <w:szCs w:val="28"/>
          <w:lang w:eastAsia="ru-RU"/>
        </w:rPr>
        <w:t>,</w:t>
      </w:r>
      <w:r w:rsidRPr="008E4D22">
        <w:rPr>
          <w:rFonts w:ascii="Times New Roman" w:hAnsi="Times New Roman"/>
          <w:sz w:val="28"/>
          <w:szCs w:val="28"/>
        </w:rPr>
        <w:t xml:space="preserve"> </w:t>
      </w:r>
      <w:r w:rsidRPr="0049779C">
        <w:rPr>
          <w:rFonts w:ascii="Times New Roman" w:hAnsi="Times New Roman"/>
          <w:b/>
          <w:sz w:val="28"/>
          <w:szCs w:val="28"/>
          <w:highlight w:val="yellow"/>
          <w:lang w:eastAsia="ru-RU"/>
        </w:rPr>
        <w:t>_______</w:t>
      </w:r>
      <w:r w:rsidRPr="008E4D22">
        <w:rPr>
          <w:rFonts w:ascii="Times New Roman" w:hAnsi="Times New Roman"/>
          <w:sz w:val="28"/>
          <w:szCs w:val="28"/>
          <w:lang w:eastAsia="ru-RU"/>
        </w:rPr>
        <w:t xml:space="preserve">, </w:t>
      </w:r>
      <w:r w:rsidRPr="0049779C">
        <w:rPr>
          <w:rFonts w:ascii="Times New Roman" w:hAnsi="Times New Roman"/>
          <w:b/>
          <w:sz w:val="28"/>
          <w:szCs w:val="28"/>
          <w:highlight w:val="yellow"/>
          <w:lang w:eastAsia="ru-RU"/>
        </w:rPr>
        <w:t>_______</w:t>
      </w:r>
      <w:r>
        <w:rPr>
          <w:rFonts w:ascii="Times New Roman" w:hAnsi="Times New Roman"/>
          <w:b/>
          <w:sz w:val="28"/>
          <w:szCs w:val="28"/>
          <w:lang w:eastAsia="ru-RU"/>
        </w:rPr>
        <w:t xml:space="preserve"> </w:t>
      </w:r>
      <w:r w:rsidRPr="008E4D22">
        <w:rPr>
          <w:rFonts w:ascii="Times New Roman" w:hAnsi="Times New Roman"/>
          <w:sz w:val="28"/>
          <w:szCs w:val="28"/>
          <w:lang w:eastAsia="ru-RU"/>
        </w:rPr>
        <w:t xml:space="preserve">года рождения, </w:t>
      </w:r>
      <w:r w:rsidRPr="008E4D22">
        <w:rPr>
          <w:rFonts w:ascii="Times New Roman" w:hAnsi="Times New Roman"/>
          <w:color w:val="000000"/>
          <w:sz w:val="28"/>
          <w:szCs w:val="28"/>
          <w:shd w:val="clear" w:color="auto" w:fill="FFFFFF"/>
        </w:rPr>
        <w:t xml:space="preserve">местом в </w:t>
      </w:r>
      <w:r w:rsidRPr="008E4D22">
        <w:rPr>
          <w:rFonts w:ascii="Times New Roman" w:hAnsi="Times New Roman"/>
          <w:sz w:val="28"/>
          <w:szCs w:val="28"/>
          <w:shd w:val="clear" w:color="auto" w:fill="FFFFFF"/>
        </w:rPr>
        <w:t>дошкольном учреждении, находящегося в доступной близости от места проживания.</w:t>
      </w:r>
    </w:p>
    <w:p w14:paraId="09395BB4" w14:textId="77777777" w:rsidR="0036264C" w:rsidRPr="008E4D22" w:rsidRDefault="0036264C" w:rsidP="0036264C">
      <w:pPr>
        <w:pStyle w:val="a3"/>
        <w:ind w:firstLine="709"/>
        <w:jc w:val="both"/>
        <w:rPr>
          <w:rFonts w:ascii="Times New Roman" w:hAnsi="Times New Roman"/>
          <w:sz w:val="28"/>
          <w:szCs w:val="28"/>
          <w:lang w:eastAsia="ru-RU"/>
        </w:rPr>
      </w:pPr>
      <w:r w:rsidRPr="008E4D22">
        <w:rPr>
          <w:rFonts w:ascii="Times New Roman" w:hAnsi="Times New Roman"/>
          <w:color w:val="000000"/>
          <w:sz w:val="28"/>
          <w:szCs w:val="28"/>
        </w:rPr>
        <w:t>2. Обязать Департамент образования и науки г. Москвы реализовать право моего несовершеннолетнего ребенка,</w:t>
      </w:r>
      <w:r w:rsidRPr="008E4D22">
        <w:rPr>
          <w:rFonts w:ascii="Times New Roman" w:hAnsi="Times New Roman"/>
          <w:sz w:val="28"/>
          <w:szCs w:val="28"/>
        </w:rPr>
        <w:t xml:space="preserve"> </w:t>
      </w:r>
      <w:r w:rsidRPr="0049779C">
        <w:rPr>
          <w:rFonts w:ascii="Times New Roman" w:hAnsi="Times New Roman"/>
          <w:b/>
          <w:sz w:val="28"/>
          <w:szCs w:val="28"/>
          <w:highlight w:val="yellow"/>
          <w:lang w:eastAsia="ru-RU"/>
        </w:rPr>
        <w:t>_______</w:t>
      </w:r>
      <w:r w:rsidRPr="008E4D22">
        <w:rPr>
          <w:rFonts w:ascii="Times New Roman" w:hAnsi="Times New Roman"/>
          <w:color w:val="000000"/>
          <w:sz w:val="28"/>
          <w:szCs w:val="28"/>
        </w:rPr>
        <w:t xml:space="preserve">, </w:t>
      </w:r>
      <w:r w:rsidRPr="0049779C">
        <w:rPr>
          <w:rFonts w:ascii="Times New Roman" w:hAnsi="Times New Roman"/>
          <w:b/>
          <w:sz w:val="28"/>
          <w:szCs w:val="28"/>
          <w:highlight w:val="yellow"/>
          <w:lang w:eastAsia="ru-RU"/>
        </w:rPr>
        <w:t>_______</w:t>
      </w:r>
      <w:r>
        <w:rPr>
          <w:rFonts w:ascii="Times New Roman" w:hAnsi="Times New Roman"/>
          <w:b/>
          <w:sz w:val="28"/>
          <w:szCs w:val="28"/>
          <w:lang w:eastAsia="ru-RU"/>
        </w:rPr>
        <w:t xml:space="preserve"> </w:t>
      </w:r>
      <w:r w:rsidRPr="008E4D22">
        <w:rPr>
          <w:rFonts w:ascii="Times New Roman" w:hAnsi="Times New Roman"/>
          <w:color w:val="000000"/>
          <w:sz w:val="28"/>
          <w:szCs w:val="28"/>
        </w:rPr>
        <w:t xml:space="preserve">года рождения, на бесплатное дошкольное образование, предусмотренное ст.43 Конституции Российской Федерации, путем создания и предоставления, с </w:t>
      </w:r>
      <w:r w:rsidRPr="0049779C">
        <w:rPr>
          <w:rFonts w:ascii="Times New Roman" w:hAnsi="Times New Roman"/>
          <w:b/>
          <w:sz w:val="28"/>
          <w:szCs w:val="28"/>
          <w:highlight w:val="yellow"/>
          <w:lang w:eastAsia="ru-RU"/>
        </w:rPr>
        <w:t>_______</w:t>
      </w:r>
      <w:r>
        <w:rPr>
          <w:rFonts w:ascii="Times New Roman" w:hAnsi="Times New Roman"/>
          <w:b/>
          <w:sz w:val="28"/>
          <w:szCs w:val="28"/>
          <w:lang w:eastAsia="ru-RU"/>
        </w:rPr>
        <w:t xml:space="preserve"> </w:t>
      </w:r>
      <w:r w:rsidRPr="008E4D22">
        <w:rPr>
          <w:rFonts w:ascii="Times New Roman" w:hAnsi="Times New Roman"/>
          <w:color w:val="000000"/>
          <w:sz w:val="28"/>
          <w:szCs w:val="28"/>
        </w:rPr>
        <w:t>года,</w:t>
      </w:r>
      <w:r w:rsidRPr="008E4D22">
        <w:rPr>
          <w:rFonts w:ascii="Times New Roman" w:hAnsi="Times New Roman"/>
          <w:sz w:val="28"/>
          <w:szCs w:val="28"/>
        </w:rPr>
        <w:t xml:space="preserve"> </w:t>
      </w:r>
      <w:r w:rsidRPr="008E4D22">
        <w:rPr>
          <w:rFonts w:ascii="Times New Roman" w:hAnsi="Times New Roman"/>
          <w:color w:val="000000"/>
          <w:sz w:val="28"/>
          <w:szCs w:val="28"/>
        </w:rPr>
        <w:t xml:space="preserve">места в </w:t>
      </w:r>
      <w:r w:rsidRPr="0049779C">
        <w:rPr>
          <w:rFonts w:ascii="Times New Roman" w:hAnsi="Times New Roman"/>
          <w:b/>
          <w:sz w:val="28"/>
          <w:szCs w:val="28"/>
          <w:highlight w:val="yellow"/>
          <w:lang w:eastAsia="ru-RU"/>
        </w:rPr>
        <w:t>_______</w:t>
      </w:r>
      <w:r>
        <w:rPr>
          <w:rFonts w:ascii="Times New Roman" w:hAnsi="Times New Roman"/>
          <w:sz w:val="28"/>
          <w:szCs w:val="28"/>
          <w:lang w:eastAsia="ru-RU"/>
        </w:rPr>
        <w:t xml:space="preserve"> (адрес </w:t>
      </w:r>
      <w:r w:rsidRPr="0049779C">
        <w:rPr>
          <w:rFonts w:ascii="Times New Roman" w:hAnsi="Times New Roman"/>
          <w:b/>
          <w:sz w:val="28"/>
          <w:szCs w:val="28"/>
          <w:highlight w:val="yellow"/>
          <w:lang w:eastAsia="ru-RU"/>
        </w:rPr>
        <w:t>_______</w:t>
      </w:r>
      <w:r w:rsidRPr="008E4D22">
        <w:rPr>
          <w:rFonts w:ascii="Times New Roman" w:hAnsi="Times New Roman"/>
          <w:sz w:val="28"/>
          <w:szCs w:val="28"/>
          <w:lang w:eastAsia="ru-RU"/>
        </w:rPr>
        <w:t>).</w:t>
      </w:r>
    </w:p>
    <w:p w14:paraId="787FBC63" w14:textId="77777777" w:rsidR="0036264C" w:rsidRDefault="0036264C" w:rsidP="0036264C">
      <w:pPr>
        <w:pStyle w:val="a3"/>
        <w:ind w:firstLine="709"/>
        <w:jc w:val="both"/>
        <w:rPr>
          <w:rFonts w:ascii="Times New Roman" w:hAnsi="Times New Roman"/>
          <w:b/>
          <w:color w:val="000000"/>
          <w:sz w:val="28"/>
          <w:szCs w:val="28"/>
          <w:lang w:eastAsia="ru-RU"/>
        </w:rPr>
      </w:pPr>
    </w:p>
    <w:p w14:paraId="576B246A" w14:textId="77777777" w:rsidR="0036264C" w:rsidRPr="008E4D22" w:rsidRDefault="0036264C" w:rsidP="0036264C">
      <w:pPr>
        <w:spacing w:after="0" w:line="240" w:lineRule="auto"/>
        <w:ind w:firstLine="709"/>
        <w:jc w:val="both"/>
        <w:rPr>
          <w:rFonts w:ascii="Times New Roman" w:hAnsi="Times New Roman"/>
          <w:b/>
          <w:color w:val="000000"/>
          <w:sz w:val="24"/>
          <w:szCs w:val="24"/>
          <w:lang w:eastAsia="ru-RU"/>
        </w:rPr>
      </w:pPr>
      <w:r w:rsidRPr="008E4D22">
        <w:rPr>
          <w:rFonts w:ascii="Times New Roman" w:hAnsi="Times New Roman"/>
          <w:b/>
          <w:color w:val="000000"/>
          <w:sz w:val="24"/>
          <w:szCs w:val="24"/>
          <w:lang w:eastAsia="ru-RU"/>
        </w:rPr>
        <w:t>Приложени</w:t>
      </w:r>
      <w:r>
        <w:rPr>
          <w:rFonts w:ascii="Times New Roman" w:hAnsi="Times New Roman"/>
          <w:b/>
          <w:color w:val="000000"/>
          <w:sz w:val="24"/>
          <w:szCs w:val="24"/>
          <w:lang w:eastAsia="ru-RU"/>
        </w:rPr>
        <w:t>е</w:t>
      </w:r>
      <w:r w:rsidRPr="008E4D22">
        <w:rPr>
          <w:rFonts w:ascii="Times New Roman" w:hAnsi="Times New Roman"/>
          <w:b/>
          <w:color w:val="000000"/>
          <w:sz w:val="24"/>
          <w:szCs w:val="24"/>
          <w:lang w:eastAsia="ru-RU"/>
        </w:rPr>
        <w:t>:</w:t>
      </w:r>
    </w:p>
    <w:p w14:paraId="4460D97D" w14:textId="77777777" w:rsidR="0036264C" w:rsidRPr="008E4D22"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8E4D22">
        <w:rPr>
          <w:rFonts w:ascii="Times New Roman" w:hAnsi="Times New Roman"/>
          <w:sz w:val="24"/>
          <w:szCs w:val="24"/>
        </w:rPr>
        <w:t>Копия свидетельства о рождении</w:t>
      </w:r>
      <w:r>
        <w:rPr>
          <w:rFonts w:ascii="Times New Roman" w:hAnsi="Times New Roman"/>
          <w:sz w:val="24"/>
          <w:szCs w:val="24"/>
        </w:rPr>
        <w:t xml:space="preserve"> </w:t>
      </w:r>
    </w:p>
    <w:p w14:paraId="5284683A" w14:textId="77777777" w:rsidR="0036264C" w:rsidRPr="008E4D22"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8E4D22">
        <w:rPr>
          <w:rFonts w:ascii="Times New Roman" w:hAnsi="Times New Roman"/>
          <w:sz w:val="24"/>
          <w:szCs w:val="24"/>
        </w:rPr>
        <w:t>Копия паспорта</w:t>
      </w:r>
      <w:r>
        <w:rPr>
          <w:rFonts w:ascii="Times New Roman" w:hAnsi="Times New Roman"/>
          <w:sz w:val="24"/>
          <w:szCs w:val="24"/>
        </w:rPr>
        <w:t xml:space="preserve"> </w:t>
      </w:r>
    </w:p>
    <w:p w14:paraId="3C9F4E6A" w14:textId="77777777" w:rsidR="0036264C" w:rsidRPr="008E4D22"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8E4D22">
        <w:rPr>
          <w:rFonts w:ascii="Times New Roman" w:hAnsi="Times New Roman"/>
          <w:sz w:val="24"/>
          <w:szCs w:val="24"/>
        </w:rPr>
        <w:t>Копия р</w:t>
      </w:r>
      <w:r>
        <w:rPr>
          <w:rFonts w:ascii="Times New Roman" w:hAnsi="Times New Roman"/>
          <w:sz w:val="24"/>
          <w:szCs w:val="24"/>
        </w:rPr>
        <w:t xml:space="preserve">егистрации по месту проживания </w:t>
      </w:r>
    </w:p>
    <w:p w14:paraId="46900E13" w14:textId="77777777" w:rsidR="0036264C" w:rsidRPr="008E4D22"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8E4D22">
        <w:rPr>
          <w:rFonts w:ascii="Times New Roman" w:hAnsi="Times New Roman"/>
          <w:sz w:val="24"/>
          <w:szCs w:val="24"/>
        </w:rPr>
        <w:t xml:space="preserve">Копия заявления в Департамент </w:t>
      </w:r>
    </w:p>
    <w:p w14:paraId="1F78D961" w14:textId="77777777" w:rsidR="0036264C" w:rsidRPr="008E4D22"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8E4D22">
        <w:rPr>
          <w:rFonts w:ascii="Times New Roman" w:hAnsi="Times New Roman"/>
          <w:sz w:val="24"/>
          <w:szCs w:val="24"/>
        </w:rPr>
        <w:t xml:space="preserve">Копия ответа </w:t>
      </w:r>
    </w:p>
    <w:p w14:paraId="7A3815FB" w14:textId="77777777" w:rsidR="0036264C" w:rsidRPr="008E4D22"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8E4D22">
        <w:rPr>
          <w:rFonts w:ascii="Times New Roman" w:hAnsi="Times New Roman"/>
          <w:sz w:val="24"/>
          <w:szCs w:val="24"/>
        </w:rPr>
        <w:t>Копия жалобы Упол</w:t>
      </w:r>
      <w:r>
        <w:rPr>
          <w:rFonts w:ascii="Times New Roman" w:hAnsi="Times New Roman"/>
          <w:sz w:val="24"/>
          <w:szCs w:val="24"/>
        </w:rPr>
        <w:t xml:space="preserve">номоченному по </w:t>
      </w:r>
      <w:r w:rsidRPr="00FC06DA">
        <w:rPr>
          <w:rFonts w:ascii="Times New Roman" w:hAnsi="Times New Roman"/>
          <w:sz w:val="24"/>
          <w:szCs w:val="24"/>
        </w:rPr>
        <w:t xml:space="preserve">правам ребенка в г. Москве </w:t>
      </w:r>
    </w:p>
    <w:p w14:paraId="54B043C8" w14:textId="77777777" w:rsidR="0036264C" w:rsidRPr="005B5459"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8E4D22">
        <w:rPr>
          <w:rFonts w:ascii="Times New Roman" w:hAnsi="Times New Roman"/>
          <w:sz w:val="24"/>
          <w:szCs w:val="24"/>
        </w:rPr>
        <w:t>Копия ответа на жалобу</w:t>
      </w:r>
    </w:p>
    <w:p w14:paraId="09252467" w14:textId="77777777" w:rsidR="0036264C" w:rsidRPr="005B5459"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5B5459">
        <w:rPr>
          <w:rFonts w:ascii="Times New Roman" w:hAnsi="Times New Roman"/>
          <w:sz w:val="24"/>
          <w:szCs w:val="24"/>
        </w:rPr>
        <w:t xml:space="preserve">Копия жалобы в прокуратуру </w:t>
      </w:r>
    </w:p>
    <w:p w14:paraId="70F2479A" w14:textId="77777777" w:rsidR="0036264C" w:rsidRPr="005B5459"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5B5459">
        <w:rPr>
          <w:rFonts w:ascii="Times New Roman" w:hAnsi="Times New Roman"/>
          <w:sz w:val="24"/>
          <w:szCs w:val="24"/>
        </w:rPr>
        <w:t>Копия ответа на жалобу</w:t>
      </w:r>
    </w:p>
    <w:p w14:paraId="19B1C407" w14:textId="77777777" w:rsidR="0036264C" w:rsidRPr="008E4D22"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8E4D22">
        <w:rPr>
          <w:rFonts w:ascii="Times New Roman" w:hAnsi="Times New Roman"/>
          <w:sz w:val="24"/>
          <w:szCs w:val="24"/>
        </w:rPr>
        <w:t xml:space="preserve">Копия жалобы в Администрацию Президента РФ </w:t>
      </w:r>
    </w:p>
    <w:p w14:paraId="53B9F55E" w14:textId="77777777" w:rsidR="0036264C"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8E4D22">
        <w:rPr>
          <w:rFonts w:ascii="Times New Roman" w:hAnsi="Times New Roman"/>
          <w:sz w:val="24"/>
          <w:szCs w:val="24"/>
        </w:rPr>
        <w:t xml:space="preserve">Копия ответа </w:t>
      </w:r>
    </w:p>
    <w:p w14:paraId="2006F32A" w14:textId="77777777" w:rsidR="0036264C" w:rsidRPr="008E4D22"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8E4D22">
        <w:rPr>
          <w:rFonts w:ascii="Times New Roman" w:hAnsi="Times New Roman"/>
          <w:sz w:val="24"/>
          <w:szCs w:val="24"/>
        </w:rPr>
        <w:t>Копия Кассационного определения ВС РФ от 12.02.2019 № 33-КГ18-13</w:t>
      </w:r>
      <w:r>
        <w:rPr>
          <w:rFonts w:ascii="Times New Roman" w:hAnsi="Times New Roman"/>
          <w:sz w:val="24"/>
          <w:szCs w:val="24"/>
        </w:rPr>
        <w:t xml:space="preserve"> </w:t>
      </w:r>
    </w:p>
    <w:p w14:paraId="45AB47D5" w14:textId="77777777" w:rsidR="0036264C" w:rsidRPr="008E4D22" w:rsidRDefault="0036264C" w:rsidP="0036264C">
      <w:pPr>
        <w:numPr>
          <w:ilvl w:val="0"/>
          <w:numId w:val="1"/>
        </w:numPr>
        <w:tabs>
          <w:tab w:val="left" w:pos="284"/>
        </w:tabs>
        <w:spacing w:after="0" w:line="240" w:lineRule="auto"/>
        <w:ind w:left="0" w:firstLine="0"/>
        <w:rPr>
          <w:rFonts w:ascii="Times New Roman" w:hAnsi="Times New Roman"/>
          <w:sz w:val="24"/>
          <w:szCs w:val="24"/>
        </w:rPr>
      </w:pPr>
      <w:r w:rsidRPr="008E4D22">
        <w:rPr>
          <w:rFonts w:ascii="Times New Roman" w:hAnsi="Times New Roman"/>
          <w:sz w:val="24"/>
          <w:szCs w:val="24"/>
        </w:rPr>
        <w:t>Копия Кассационного определения</w:t>
      </w:r>
      <w:r>
        <w:rPr>
          <w:rFonts w:ascii="Times New Roman" w:hAnsi="Times New Roman"/>
          <w:sz w:val="24"/>
          <w:szCs w:val="24"/>
        </w:rPr>
        <w:t xml:space="preserve"> ВС РФ от 26.04.2019 № 5-КА19-4</w:t>
      </w:r>
    </w:p>
    <w:p w14:paraId="56EF8B59" w14:textId="77777777" w:rsidR="0036264C" w:rsidRPr="008E4D22" w:rsidRDefault="0036264C" w:rsidP="0036264C">
      <w:pPr>
        <w:spacing w:after="0" w:line="240" w:lineRule="auto"/>
        <w:ind w:firstLine="709"/>
        <w:jc w:val="both"/>
        <w:rPr>
          <w:rFonts w:ascii="Times New Roman" w:hAnsi="Times New Roman"/>
          <w:color w:val="000000"/>
          <w:sz w:val="28"/>
          <w:szCs w:val="28"/>
          <w:lang w:eastAsia="ru-RU"/>
        </w:rPr>
      </w:pPr>
    </w:p>
    <w:p w14:paraId="3EC1AE6C" w14:textId="77777777" w:rsidR="0036264C" w:rsidRDefault="0036264C" w:rsidP="0036264C">
      <w:pPr>
        <w:spacing w:after="0" w:line="240" w:lineRule="auto"/>
        <w:jc w:val="both"/>
        <w:rPr>
          <w:rFonts w:ascii="Times New Roman" w:hAnsi="Times New Roman"/>
          <w:color w:val="000000"/>
          <w:sz w:val="28"/>
          <w:szCs w:val="28"/>
          <w:lang w:eastAsia="ru-RU"/>
        </w:rPr>
      </w:pPr>
    </w:p>
    <w:p w14:paraId="274D3DF4" w14:textId="77777777" w:rsidR="0036264C" w:rsidRPr="008E4D22" w:rsidRDefault="0036264C" w:rsidP="0036264C">
      <w:pPr>
        <w:spacing w:after="0" w:line="240" w:lineRule="auto"/>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Администрати</w:t>
      </w:r>
      <w:r>
        <w:rPr>
          <w:rFonts w:ascii="Times New Roman" w:hAnsi="Times New Roman"/>
          <w:color w:val="000000"/>
          <w:sz w:val="28"/>
          <w:szCs w:val="28"/>
          <w:lang w:eastAsia="ru-RU"/>
        </w:rPr>
        <w:t xml:space="preserve">вный истец     </w:t>
      </w:r>
      <w:r w:rsidRPr="008E4D22">
        <w:rPr>
          <w:rFonts w:ascii="Times New Roman" w:hAnsi="Times New Roman"/>
          <w:color w:val="000000"/>
          <w:sz w:val="28"/>
          <w:szCs w:val="28"/>
          <w:lang w:eastAsia="ru-RU"/>
        </w:rPr>
        <w:t>___________________</w:t>
      </w:r>
      <w:r>
        <w:rPr>
          <w:rFonts w:ascii="Times New Roman" w:hAnsi="Times New Roman"/>
          <w:color w:val="000000"/>
          <w:sz w:val="28"/>
          <w:szCs w:val="28"/>
          <w:lang w:eastAsia="ru-RU"/>
        </w:rPr>
        <w:t xml:space="preserve"> </w:t>
      </w:r>
      <w:r w:rsidRPr="008E4D22">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 xml:space="preserve">              </w:t>
      </w:r>
      <w:r w:rsidRPr="0049779C">
        <w:rPr>
          <w:rFonts w:ascii="Times New Roman" w:hAnsi="Times New Roman"/>
          <w:b/>
          <w:sz w:val="28"/>
          <w:szCs w:val="28"/>
          <w:highlight w:val="yellow"/>
          <w:lang w:eastAsia="ru-RU"/>
        </w:rPr>
        <w:t>_______</w:t>
      </w:r>
    </w:p>
    <w:p w14:paraId="594E6F83" w14:textId="77777777" w:rsidR="0036264C" w:rsidRDefault="0036264C" w:rsidP="0036264C">
      <w:pPr>
        <w:spacing w:after="0" w:line="240" w:lineRule="auto"/>
        <w:jc w:val="both"/>
        <w:rPr>
          <w:rFonts w:ascii="Times New Roman" w:hAnsi="Times New Roman"/>
          <w:color w:val="000000"/>
          <w:sz w:val="28"/>
          <w:szCs w:val="28"/>
          <w:lang w:eastAsia="ru-RU"/>
        </w:rPr>
      </w:pPr>
    </w:p>
    <w:p w14:paraId="3118E56F" w14:textId="77777777" w:rsidR="0036264C" w:rsidRPr="008E4D22" w:rsidRDefault="0036264C" w:rsidP="0036264C">
      <w:pPr>
        <w:spacing w:after="0" w:line="240" w:lineRule="auto"/>
        <w:jc w:val="both"/>
        <w:rPr>
          <w:rFonts w:ascii="Times New Roman" w:hAnsi="Times New Roman"/>
          <w:color w:val="000000"/>
          <w:sz w:val="28"/>
          <w:szCs w:val="28"/>
          <w:lang w:eastAsia="ru-RU"/>
        </w:rPr>
      </w:pPr>
      <w:r w:rsidRPr="008E4D22">
        <w:rPr>
          <w:rFonts w:ascii="Times New Roman" w:hAnsi="Times New Roman"/>
          <w:color w:val="000000"/>
          <w:sz w:val="28"/>
          <w:szCs w:val="28"/>
          <w:lang w:eastAsia="ru-RU"/>
        </w:rPr>
        <w:t>«____»_________</w:t>
      </w:r>
      <w:r>
        <w:rPr>
          <w:rFonts w:ascii="Times New Roman" w:hAnsi="Times New Roman"/>
          <w:color w:val="000000"/>
          <w:sz w:val="28"/>
          <w:szCs w:val="28"/>
          <w:lang w:eastAsia="ru-RU"/>
        </w:rPr>
        <w:t>___</w:t>
      </w:r>
      <w:r w:rsidRPr="008E4D22">
        <w:rPr>
          <w:rFonts w:ascii="Times New Roman" w:hAnsi="Times New Roman"/>
          <w:color w:val="000000"/>
          <w:sz w:val="28"/>
          <w:szCs w:val="28"/>
          <w:lang w:eastAsia="ru-RU"/>
        </w:rPr>
        <w:t xml:space="preserve">2021                                             </w:t>
      </w:r>
    </w:p>
    <w:p w14:paraId="23269BEF" w14:textId="77777777" w:rsidR="0036264C" w:rsidRPr="008E4D22" w:rsidRDefault="0036264C" w:rsidP="0036264C">
      <w:pPr>
        <w:spacing w:after="0" w:line="240" w:lineRule="auto"/>
        <w:jc w:val="both"/>
        <w:rPr>
          <w:rFonts w:ascii="Times New Roman" w:hAnsi="Times New Roman"/>
          <w:color w:val="000000"/>
          <w:sz w:val="28"/>
          <w:szCs w:val="28"/>
          <w:lang w:eastAsia="ru-RU"/>
        </w:rPr>
      </w:pPr>
    </w:p>
    <w:p w14:paraId="06844B6A" w14:textId="77777777" w:rsidR="000142BD" w:rsidRDefault="000142BD"/>
    <w:sectPr w:rsidR="000142BD" w:rsidSect="00AB15F3">
      <w:footerReference w:type="default" r:id="rId9"/>
      <w:pgSz w:w="11906" w:h="16838"/>
      <w:pgMar w:top="993" w:right="850" w:bottom="709" w:left="1701"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07CE6" w14:textId="77777777" w:rsidR="00F07E40" w:rsidRDefault="00F07E40">
      <w:pPr>
        <w:spacing w:after="0" w:line="240" w:lineRule="auto"/>
      </w:pPr>
      <w:r>
        <w:separator/>
      </w:r>
    </w:p>
  </w:endnote>
  <w:endnote w:type="continuationSeparator" w:id="0">
    <w:p w14:paraId="693D1DE1" w14:textId="77777777" w:rsidR="00F07E40" w:rsidRDefault="00F07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8D3AD" w14:textId="77777777" w:rsidR="00AB15F3" w:rsidRDefault="0036264C">
    <w:pPr>
      <w:pStyle w:val="a4"/>
      <w:jc w:val="right"/>
    </w:pPr>
    <w:r>
      <w:fldChar w:fldCharType="begin"/>
    </w:r>
    <w:r>
      <w:instrText>PAGE   \* MERGEFORMAT</w:instrText>
    </w:r>
    <w:r>
      <w:fldChar w:fldCharType="separate"/>
    </w:r>
    <w:r>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5424B" w14:textId="77777777" w:rsidR="00F07E40" w:rsidRDefault="00F07E40">
      <w:pPr>
        <w:spacing w:after="0" w:line="240" w:lineRule="auto"/>
      </w:pPr>
      <w:r>
        <w:separator/>
      </w:r>
    </w:p>
  </w:footnote>
  <w:footnote w:type="continuationSeparator" w:id="0">
    <w:p w14:paraId="3F0F761E" w14:textId="77777777" w:rsidR="00F07E40" w:rsidRDefault="00F07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353676"/>
    <w:multiLevelType w:val="hybridMultilevel"/>
    <w:tmpl w:val="FEAEF6AC"/>
    <w:lvl w:ilvl="0" w:tplc="0419000F">
      <w:start w:val="1"/>
      <w:numFmt w:val="decimal"/>
      <w:lvlText w:val="%1."/>
      <w:lvlJc w:val="left"/>
      <w:pPr>
        <w:ind w:left="1353"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FB6"/>
    <w:rsid w:val="000142BD"/>
    <w:rsid w:val="0036264C"/>
    <w:rsid w:val="00390F67"/>
    <w:rsid w:val="004D6FB6"/>
    <w:rsid w:val="00F0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4AD5F7-CCF1-46CE-A3E0-D5835AFC7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264C"/>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6264C"/>
    <w:pPr>
      <w:spacing w:after="0" w:line="240" w:lineRule="auto"/>
    </w:pPr>
    <w:rPr>
      <w:rFonts w:ascii="Calibri" w:eastAsia="Times New Roman" w:hAnsi="Calibri" w:cs="Times New Roman"/>
    </w:rPr>
  </w:style>
  <w:style w:type="paragraph" w:styleId="a4">
    <w:name w:val="footer"/>
    <w:basedOn w:val="a"/>
    <w:link w:val="a5"/>
    <w:uiPriority w:val="99"/>
    <w:unhideWhenUsed/>
    <w:rsid w:val="0036264C"/>
    <w:pPr>
      <w:tabs>
        <w:tab w:val="center" w:pos="4677"/>
        <w:tab w:val="right" w:pos="9355"/>
      </w:tabs>
      <w:spacing w:after="0" w:line="240" w:lineRule="auto"/>
    </w:pPr>
  </w:style>
  <w:style w:type="character" w:customStyle="1" w:styleId="a5">
    <w:name w:val="Нижний колонтитул Знак"/>
    <w:basedOn w:val="a0"/>
    <w:link w:val="a4"/>
    <w:uiPriority w:val="99"/>
    <w:rsid w:val="0036264C"/>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dact.ru/law/kas-rf/razdel-iv/glava-22/statia-227/" TargetMode="External"/><Relationship Id="rId3" Type="http://schemas.openxmlformats.org/officeDocument/2006/relationships/settings" Target="settings.xml"/><Relationship Id="rId7" Type="http://schemas.openxmlformats.org/officeDocument/2006/relationships/hyperlink" Target="http://sudact.ru/law/kas-rf/razdel-iv/glava-22/statia-2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2797</Words>
  <Characters>15945</Characters>
  <Application>Microsoft Office Word</Application>
  <DocSecurity>0</DocSecurity>
  <Lines>132</Lines>
  <Paragraphs>37</Paragraphs>
  <ScaleCrop>false</ScaleCrop>
  <Company/>
  <LinksUpToDate>false</LinksUpToDate>
  <CharactersWithSpaces>18705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ОВС ОВС</dc:creator>
  <cp:keywords/>
  <dc:description/>
  <cp:lastModifiedBy>ОВС ОВС</cp:lastModifiedBy>
  <cp:revision>4</cp:revision>
  <dcterms:created xsi:type="dcterms:W3CDTF">2022-02-03T12:42:00Z</dcterms:created>
  <dcterms:modified xsi:type="dcterms:W3CDTF">2022-02-03T12:48:00Z</dcterms:modified>
</cp:coreProperties>
</file>